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5CF" w14:textId="3330273F" w:rsidR="009D508B" w:rsidRPr="00823C0E" w:rsidRDefault="00232A8A" w:rsidP="0010390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富田林市文化芸術振興ビジョン策定委員会　第１回　次第</w:t>
      </w:r>
    </w:p>
    <w:p w14:paraId="4BEB1C7A" w14:textId="56189B48" w:rsidR="00667768" w:rsidRPr="00823C0E" w:rsidRDefault="00667768">
      <w:pPr>
        <w:rPr>
          <w:rFonts w:ascii="ＭＳ ゴシック" w:eastAsia="ＭＳ ゴシック" w:hAnsi="ＭＳ ゴシック"/>
          <w:sz w:val="24"/>
          <w:szCs w:val="24"/>
        </w:rPr>
      </w:pPr>
    </w:p>
    <w:p w14:paraId="090A0428" w14:textId="1C080056" w:rsidR="00232A8A" w:rsidRPr="00823C0E" w:rsidRDefault="00232A8A" w:rsidP="00232A8A">
      <w:pPr>
        <w:ind w:firstLineChars="800" w:firstLine="192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日時　令和４年７月６日（水）１５時００分～１７時００分</w:t>
      </w:r>
    </w:p>
    <w:p w14:paraId="5527EE74" w14:textId="77777777" w:rsidR="00D343E0" w:rsidRPr="00823C0E" w:rsidRDefault="00232A8A" w:rsidP="00232A8A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 xml:space="preserve">会場　</w:t>
      </w:r>
      <w:r w:rsidR="00D343E0" w:rsidRPr="00823C0E">
        <w:rPr>
          <w:rFonts w:ascii="ＭＳ ゴシック" w:eastAsia="ＭＳ ゴシック" w:hAnsi="ＭＳ ゴシック" w:hint="eastAsia"/>
          <w:sz w:val="24"/>
          <w:szCs w:val="24"/>
        </w:rPr>
        <w:t>富田林市きらめき創造館（Topic）　３階</w:t>
      </w:r>
    </w:p>
    <w:p w14:paraId="7A019E6F" w14:textId="71C95DFF" w:rsidR="00232A8A" w:rsidRPr="00823C0E" w:rsidRDefault="00D343E0" w:rsidP="00D343E0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スタディルーム１</w:t>
      </w:r>
    </w:p>
    <w:p w14:paraId="5D1EA60D" w14:textId="3B405D28" w:rsidR="00232A8A" w:rsidRPr="00823C0E" w:rsidRDefault="00232A8A" w:rsidP="00232A8A">
      <w:pPr>
        <w:rPr>
          <w:rFonts w:ascii="ＭＳ ゴシック" w:eastAsia="ＭＳ ゴシック" w:hAnsi="ＭＳ ゴシック"/>
          <w:sz w:val="24"/>
          <w:szCs w:val="24"/>
        </w:rPr>
      </w:pPr>
    </w:p>
    <w:p w14:paraId="2F42ACFC" w14:textId="2F86850A" w:rsidR="00232A8A" w:rsidRPr="00823C0E" w:rsidRDefault="00232A8A" w:rsidP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１．開会</w:t>
      </w:r>
    </w:p>
    <w:p w14:paraId="4F04B8C0" w14:textId="3136AA86" w:rsidR="00232A8A" w:rsidRPr="00823C0E" w:rsidRDefault="00232A8A" w:rsidP="00232A8A">
      <w:pPr>
        <w:rPr>
          <w:rFonts w:ascii="ＭＳ ゴシック" w:eastAsia="ＭＳ ゴシック" w:hAnsi="ＭＳ ゴシック"/>
          <w:sz w:val="24"/>
          <w:szCs w:val="24"/>
        </w:rPr>
      </w:pPr>
    </w:p>
    <w:p w14:paraId="19389B64" w14:textId="77777777" w:rsidR="008E4E90" w:rsidRPr="00823C0E" w:rsidRDefault="008E4E90" w:rsidP="00232A8A">
      <w:pPr>
        <w:rPr>
          <w:rFonts w:ascii="ＭＳ ゴシック" w:eastAsia="ＭＳ ゴシック" w:hAnsi="ＭＳ ゴシック"/>
          <w:sz w:val="24"/>
          <w:szCs w:val="24"/>
        </w:rPr>
      </w:pPr>
    </w:p>
    <w:p w14:paraId="0C5649C8" w14:textId="357C5426" w:rsidR="00667768" w:rsidRPr="00823C0E" w:rsidRDefault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667768" w:rsidRPr="00823C0E">
        <w:rPr>
          <w:rFonts w:ascii="ＭＳ ゴシック" w:eastAsia="ＭＳ ゴシック" w:hAnsi="ＭＳ ゴシック" w:hint="eastAsia"/>
          <w:sz w:val="24"/>
          <w:szCs w:val="24"/>
        </w:rPr>
        <w:t>委員委嘱</w:t>
      </w:r>
    </w:p>
    <w:p w14:paraId="6BACDC30" w14:textId="2BAE1476" w:rsidR="00232A8A" w:rsidRPr="00823C0E" w:rsidRDefault="00232A8A">
      <w:pPr>
        <w:rPr>
          <w:rFonts w:ascii="ＭＳ ゴシック" w:eastAsia="ＭＳ ゴシック" w:hAnsi="ＭＳ ゴシック"/>
          <w:sz w:val="24"/>
          <w:szCs w:val="24"/>
        </w:rPr>
      </w:pPr>
    </w:p>
    <w:p w14:paraId="5053B122" w14:textId="77777777" w:rsidR="008E4E90" w:rsidRPr="00823C0E" w:rsidRDefault="008E4E90">
      <w:pPr>
        <w:rPr>
          <w:rFonts w:ascii="ＭＳ ゴシック" w:eastAsia="ＭＳ ゴシック" w:hAnsi="ＭＳ ゴシック"/>
          <w:sz w:val="24"/>
          <w:szCs w:val="24"/>
        </w:rPr>
      </w:pPr>
    </w:p>
    <w:p w14:paraId="29E1C4DA" w14:textId="7DB50261" w:rsidR="00667768" w:rsidRPr="00823C0E" w:rsidRDefault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667768" w:rsidRPr="00823C0E">
        <w:rPr>
          <w:rFonts w:ascii="ＭＳ ゴシック" w:eastAsia="ＭＳ ゴシック" w:hAnsi="ＭＳ ゴシック" w:hint="eastAsia"/>
          <w:sz w:val="24"/>
          <w:szCs w:val="24"/>
        </w:rPr>
        <w:t>ビジョン策定の趣旨説明</w:t>
      </w:r>
    </w:p>
    <w:p w14:paraId="04451DAD" w14:textId="35BF3D05" w:rsidR="00232A8A" w:rsidRPr="00823C0E" w:rsidRDefault="00232A8A" w:rsidP="001531E0">
      <w:pPr>
        <w:rPr>
          <w:rFonts w:ascii="ＭＳ ゴシック" w:eastAsia="ＭＳ ゴシック" w:hAnsi="ＭＳ ゴシック"/>
          <w:sz w:val="24"/>
          <w:szCs w:val="24"/>
        </w:rPr>
      </w:pPr>
    </w:p>
    <w:p w14:paraId="0494B03A" w14:textId="77777777" w:rsidR="008E4E90" w:rsidRPr="00823C0E" w:rsidRDefault="008E4E90" w:rsidP="001531E0">
      <w:pPr>
        <w:rPr>
          <w:rFonts w:ascii="ＭＳ ゴシック" w:eastAsia="ＭＳ ゴシック" w:hAnsi="ＭＳ ゴシック"/>
          <w:sz w:val="24"/>
          <w:szCs w:val="24"/>
        </w:rPr>
      </w:pPr>
    </w:p>
    <w:p w14:paraId="6093C7E8" w14:textId="24293582" w:rsidR="00232A8A" w:rsidRPr="00823C0E" w:rsidRDefault="00232A8A" w:rsidP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４．本市の文化芸術を取り巻く動向の報告</w:t>
      </w:r>
    </w:p>
    <w:p w14:paraId="5D4BD0F7" w14:textId="57395884" w:rsidR="00232A8A" w:rsidRPr="00823C0E" w:rsidRDefault="00232A8A" w:rsidP="001531E0">
      <w:pPr>
        <w:rPr>
          <w:rFonts w:ascii="ＭＳ ゴシック" w:eastAsia="ＭＳ ゴシック" w:hAnsi="ＭＳ ゴシック"/>
          <w:sz w:val="24"/>
          <w:szCs w:val="24"/>
        </w:rPr>
      </w:pPr>
    </w:p>
    <w:p w14:paraId="4E05A9AD" w14:textId="77777777" w:rsidR="008E4E90" w:rsidRPr="00823C0E" w:rsidRDefault="008E4E90" w:rsidP="001531E0">
      <w:pPr>
        <w:rPr>
          <w:rFonts w:ascii="ＭＳ ゴシック" w:eastAsia="ＭＳ ゴシック" w:hAnsi="ＭＳ ゴシック"/>
          <w:sz w:val="24"/>
          <w:szCs w:val="24"/>
        </w:rPr>
      </w:pPr>
    </w:p>
    <w:p w14:paraId="2FF127EA" w14:textId="5BF66FDA" w:rsidR="00232A8A" w:rsidRPr="00823C0E" w:rsidRDefault="00232A8A" w:rsidP="00232A8A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５．フリーディスカッション</w:t>
      </w:r>
    </w:p>
    <w:p w14:paraId="33BA8C3D" w14:textId="4A4B3700" w:rsidR="00232A8A" w:rsidRPr="00823C0E" w:rsidRDefault="00232A8A">
      <w:pPr>
        <w:rPr>
          <w:rFonts w:ascii="ＭＳ ゴシック" w:eastAsia="ＭＳ ゴシック" w:hAnsi="ＭＳ ゴシック"/>
          <w:sz w:val="24"/>
          <w:szCs w:val="24"/>
        </w:rPr>
      </w:pPr>
    </w:p>
    <w:p w14:paraId="4289DD15" w14:textId="77777777" w:rsidR="008E4E90" w:rsidRPr="00823C0E" w:rsidRDefault="008E4E90">
      <w:pPr>
        <w:rPr>
          <w:rFonts w:ascii="ＭＳ ゴシック" w:eastAsia="ＭＳ ゴシック" w:hAnsi="ＭＳ ゴシック"/>
          <w:sz w:val="24"/>
          <w:szCs w:val="24"/>
        </w:rPr>
      </w:pPr>
    </w:p>
    <w:p w14:paraId="23A9A424" w14:textId="1708233E" w:rsidR="004C3272" w:rsidRPr="00823C0E" w:rsidRDefault="004C3272" w:rsidP="004C3272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６．今後の進め方</w:t>
      </w:r>
    </w:p>
    <w:p w14:paraId="426B49B4" w14:textId="182DDDCE" w:rsidR="001531E0" w:rsidRPr="00823C0E" w:rsidRDefault="004C3272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1531E0" w:rsidRPr="00823C0E">
        <w:rPr>
          <w:rFonts w:ascii="ＭＳ ゴシック" w:eastAsia="ＭＳ ゴシック" w:hAnsi="ＭＳ ゴシック" w:hint="eastAsia"/>
          <w:sz w:val="24"/>
          <w:szCs w:val="24"/>
        </w:rPr>
        <w:t>市民意識調査の方法</w:t>
      </w:r>
    </w:p>
    <w:p w14:paraId="1A643909" w14:textId="32A2F8FC" w:rsidR="001531E0" w:rsidRPr="00823C0E" w:rsidRDefault="004C3272">
      <w:pPr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1531E0" w:rsidRPr="00823C0E">
        <w:rPr>
          <w:rFonts w:ascii="ＭＳ ゴシック" w:eastAsia="ＭＳ ゴシック" w:hAnsi="ＭＳ ゴシック" w:hint="eastAsia"/>
          <w:sz w:val="24"/>
          <w:szCs w:val="24"/>
        </w:rPr>
        <w:t>文化団体調査の方法</w:t>
      </w:r>
    </w:p>
    <w:p w14:paraId="19F1B591" w14:textId="3DF33F8D" w:rsidR="00E07DA8" w:rsidRPr="00823C0E" w:rsidRDefault="00E07DA8">
      <w:pPr>
        <w:rPr>
          <w:rFonts w:ascii="ＭＳ ゴシック" w:eastAsia="ＭＳ ゴシック" w:hAnsi="ＭＳ ゴシック"/>
          <w:sz w:val="24"/>
          <w:szCs w:val="24"/>
        </w:rPr>
      </w:pPr>
    </w:p>
    <w:p w14:paraId="37D9E4A8" w14:textId="77777777" w:rsidR="008E4E90" w:rsidRPr="00823C0E" w:rsidRDefault="008E4E90">
      <w:pPr>
        <w:rPr>
          <w:rFonts w:ascii="ＭＳ ゴシック" w:eastAsia="ＭＳ ゴシック" w:hAnsi="ＭＳ ゴシック"/>
          <w:sz w:val="24"/>
          <w:szCs w:val="24"/>
        </w:rPr>
      </w:pPr>
    </w:p>
    <w:p w14:paraId="19EF51DA" w14:textId="72A18C1F" w:rsidR="00F659C1" w:rsidRPr="00823C0E" w:rsidRDefault="004C3272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７．閉会</w:t>
      </w:r>
    </w:p>
    <w:p w14:paraId="3A8974F4" w14:textId="3D25D21B" w:rsidR="004C3272" w:rsidRPr="00823C0E" w:rsidRDefault="004C3272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</w:p>
    <w:p w14:paraId="6EFA1DD0" w14:textId="77777777" w:rsidR="008E4E90" w:rsidRPr="00823C0E" w:rsidRDefault="008E4E90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</w:p>
    <w:p w14:paraId="73C6EB0F" w14:textId="7712E8A1" w:rsidR="004C3272" w:rsidRPr="00823C0E" w:rsidRDefault="004C3272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  <w:r w:rsidRPr="00823C0E">
        <w:rPr>
          <w:rFonts w:ascii="ＭＳ ゴシック" w:eastAsia="ＭＳ ゴシック" w:hAnsi="ＭＳ ゴシック" w:hint="eastAsia"/>
          <w:sz w:val="24"/>
          <w:szCs w:val="24"/>
        </w:rPr>
        <w:t>（配布資料）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272" w:rsidRPr="00823C0E" w14:paraId="2F682098" w14:textId="77777777" w:rsidTr="004C3272">
        <w:tc>
          <w:tcPr>
            <w:tcW w:w="8494" w:type="dxa"/>
          </w:tcPr>
          <w:p w14:paraId="05CBDACE" w14:textId="1E7F1D2D" w:rsidR="004C3272" w:rsidRPr="00823C0E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資料１　委員会設置</w:t>
            </w:r>
            <w:r w:rsidR="00D343E0" w:rsidRPr="00823C0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要綱</w:t>
            </w:r>
          </w:p>
          <w:p w14:paraId="403DBFE3" w14:textId="57D710F5" w:rsidR="004C3272" w:rsidRPr="00823C0E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資料２　委員名簿</w:t>
            </w:r>
          </w:p>
          <w:p w14:paraId="1E1B0711" w14:textId="746879BC" w:rsidR="004C3272" w:rsidRPr="00823C0E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資料３　策定の考え方</w:t>
            </w:r>
          </w:p>
          <w:p w14:paraId="6C8AD50E" w14:textId="796888A5" w:rsidR="004C3272" w:rsidRPr="00823C0E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資料４　本市の文化芸術を取り巻く動向</w:t>
            </w:r>
          </w:p>
          <w:p w14:paraId="130D648A" w14:textId="5D25E6FD" w:rsidR="004C3272" w:rsidRPr="00823C0E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資料５　スケジュール</w:t>
            </w:r>
          </w:p>
          <w:p w14:paraId="78FB63C0" w14:textId="2DA4E8D3" w:rsidR="004C3272" w:rsidRPr="00823C0E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資料６　市民意識調査の調査計画案（依頼状・調査票案）</w:t>
            </w:r>
          </w:p>
          <w:p w14:paraId="38CD19EB" w14:textId="25594180" w:rsidR="004C3272" w:rsidRPr="00823C0E" w:rsidRDefault="004C3272" w:rsidP="0010390A">
            <w:pPr>
              <w:tabs>
                <w:tab w:val="left" w:pos="2268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3C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資料７　文化団体調査の調査計画案</w:t>
            </w:r>
          </w:p>
        </w:tc>
      </w:tr>
    </w:tbl>
    <w:p w14:paraId="4B39FA91" w14:textId="77777777" w:rsidR="004C3272" w:rsidRPr="00823C0E" w:rsidRDefault="004C3272" w:rsidP="0010390A">
      <w:pPr>
        <w:tabs>
          <w:tab w:val="left" w:pos="2268"/>
        </w:tabs>
        <w:rPr>
          <w:rFonts w:ascii="ＭＳ ゴシック" w:eastAsia="ＭＳ ゴシック" w:hAnsi="ＭＳ ゴシック"/>
          <w:sz w:val="24"/>
          <w:szCs w:val="24"/>
        </w:rPr>
      </w:pPr>
    </w:p>
    <w:sectPr w:rsidR="004C3272" w:rsidRPr="00823C0E" w:rsidSect="00445999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999E" w14:textId="77777777" w:rsidR="00E9793C" w:rsidRDefault="00E9793C" w:rsidP="00667768">
      <w:r>
        <w:separator/>
      </w:r>
    </w:p>
  </w:endnote>
  <w:endnote w:type="continuationSeparator" w:id="0">
    <w:p w14:paraId="6E3CE3D4" w14:textId="77777777" w:rsidR="00E9793C" w:rsidRDefault="00E9793C" w:rsidP="0066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80EF" w14:textId="77777777" w:rsidR="00E9793C" w:rsidRDefault="00E9793C" w:rsidP="00667768">
      <w:r>
        <w:separator/>
      </w:r>
    </w:p>
  </w:footnote>
  <w:footnote w:type="continuationSeparator" w:id="0">
    <w:p w14:paraId="1C241217" w14:textId="77777777" w:rsidR="00E9793C" w:rsidRDefault="00E9793C" w:rsidP="0066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68"/>
    <w:rsid w:val="00075BB5"/>
    <w:rsid w:val="000F7621"/>
    <w:rsid w:val="0010390A"/>
    <w:rsid w:val="001531E0"/>
    <w:rsid w:val="00232A8A"/>
    <w:rsid w:val="00445999"/>
    <w:rsid w:val="004C3272"/>
    <w:rsid w:val="005E2320"/>
    <w:rsid w:val="00667768"/>
    <w:rsid w:val="00823C0E"/>
    <w:rsid w:val="008E4E90"/>
    <w:rsid w:val="009A4C1C"/>
    <w:rsid w:val="009D508B"/>
    <w:rsid w:val="00AB33F7"/>
    <w:rsid w:val="00B1238C"/>
    <w:rsid w:val="00BF417B"/>
    <w:rsid w:val="00D343E0"/>
    <w:rsid w:val="00E07DA8"/>
    <w:rsid w:val="00E9793C"/>
    <w:rsid w:val="00F235C7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77808"/>
  <w15:chartTrackingRefBased/>
  <w15:docId w15:val="{E85173FC-CC63-480D-BDD7-F57FC2F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768"/>
  </w:style>
  <w:style w:type="paragraph" w:styleId="a5">
    <w:name w:val="footer"/>
    <w:basedOn w:val="a"/>
    <w:link w:val="a6"/>
    <w:uiPriority w:val="99"/>
    <w:unhideWhenUsed/>
    <w:rsid w:val="00667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768"/>
  </w:style>
  <w:style w:type="paragraph" w:styleId="a7">
    <w:name w:val="List Paragraph"/>
    <w:basedOn w:val="a"/>
    <w:uiPriority w:val="34"/>
    <w:qFormat/>
    <w:rsid w:val="00667768"/>
    <w:pPr>
      <w:ind w:leftChars="400" w:left="840"/>
    </w:pPr>
  </w:style>
  <w:style w:type="table" w:styleId="a8">
    <w:name w:val="Table Grid"/>
    <w:basedOn w:val="a1"/>
    <w:uiPriority w:val="39"/>
    <w:rsid w:val="004C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