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C" w:rsidRPr="006526D7" w:rsidRDefault="0028324C" w:rsidP="0028324C">
      <w:pPr>
        <w:pStyle w:val="aa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28324C" w:rsidRPr="006526D7" w:rsidRDefault="0028324C" w:rsidP="0028324C">
      <w:pPr>
        <w:pStyle w:val="aa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526D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4B1022" w:rsidP="0028324C">
      <w:pPr>
        <w:pStyle w:val="aa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28324C" w:rsidRPr="006526D7">
        <w:rPr>
          <w:rFonts w:ascii="ＭＳ 明朝" w:hAnsi="ＭＳ 明朝" w:hint="eastAsia"/>
          <w:sz w:val="24"/>
          <w:szCs w:val="24"/>
        </w:rPr>
        <w:t>長</w:t>
      </w:r>
      <w:r w:rsidR="0028324C">
        <w:rPr>
          <w:rFonts w:ascii="ＭＳ 明朝" w:hAnsi="ＭＳ 明朝" w:hint="eastAsia"/>
          <w:sz w:val="24"/>
          <w:szCs w:val="24"/>
        </w:rPr>
        <w:t xml:space="preserve">　様</w:t>
      </w:r>
    </w:p>
    <w:p w:rsidR="009326DA" w:rsidRPr="0028324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22"/>
        </w:rPr>
      </w:pPr>
    </w:p>
    <w:p w:rsidR="009326DA" w:rsidRPr="00BF16B5" w:rsidRDefault="0028324C" w:rsidP="009326DA">
      <w:pPr>
        <w:overflowPunct w:val="0"/>
        <w:topLinePunct/>
        <w:adjustRightInd w:val="0"/>
        <w:jc w:val="center"/>
        <w:textAlignment w:val="baseline"/>
        <w:rPr>
          <w:rFonts w:ascii="ＭＳ 明朝" w:hAnsi="ＭＳ 明朝"/>
          <w:kern w:val="20"/>
          <w:sz w:val="36"/>
          <w:szCs w:val="36"/>
        </w:rPr>
      </w:pPr>
      <w:r w:rsidRPr="00BF16B5">
        <w:rPr>
          <w:rFonts w:ascii="ＭＳ 明朝" w:hAnsi="ＭＳ 明朝" w:hint="eastAsia"/>
          <w:kern w:val="20"/>
          <w:sz w:val="36"/>
          <w:szCs w:val="36"/>
        </w:rPr>
        <w:t>質  問  書</w:t>
      </w:r>
    </w:p>
    <w:p w:rsidR="009326DA" w:rsidRPr="002E76A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32"/>
          <w:szCs w:val="32"/>
        </w:rPr>
      </w:pPr>
    </w:p>
    <w:p w:rsidR="009326DA" w:rsidRPr="00F315B4" w:rsidRDefault="0028324C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  <w:r w:rsidRPr="00F66AF4">
        <w:rPr>
          <w:rFonts w:ascii="ＭＳ 明朝" w:hAnsi="ＭＳ 明朝"/>
          <w:kern w:val="20"/>
          <w:sz w:val="22"/>
        </w:rPr>
        <w:t xml:space="preserve">　</w:t>
      </w:r>
      <w:r w:rsidR="00D77C08">
        <w:rPr>
          <w:rFonts w:ascii="ＭＳ 明朝" w:hAnsi="ＭＳ 明朝" w:hint="eastAsia"/>
          <w:sz w:val="24"/>
          <w:szCs w:val="24"/>
        </w:rPr>
        <w:t>金剛地域魅力発信事業委託業</w:t>
      </w:r>
      <w:r w:rsidR="000858B9" w:rsidRPr="000858B9">
        <w:rPr>
          <w:rFonts w:ascii="ＭＳ 明朝" w:hAnsi="ＭＳ 明朝" w:hint="eastAsia"/>
          <w:kern w:val="20"/>
          <w:sz w:val="24"/>
        </w:rPr>
        <w:t>務</w:t>
      </w:r>
      <w:r w:rsidRPr="00F315B4">
        <w:rPr>
          <w:rFonts w:ascii="ＭＳ 明朝" w:hAnsi="ＭＳ 明朝" w:hint="eastAsia"/>
          <w:kern w:val="20"/>
          <w:sz w:val="24"/>
          <w:szCs w:val="24"/>
        </w:rPr>
        <w:t>に関するプロポーザルについて、以下のとおり質問します。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28324C" w:rsidTr="002F383A">
        <w:trPr>
          <w:trHeight w:val="1168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質問箇所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  <w:tr w:rsidR="0028324C" w:rsidTr="00764620">
        <w:trPr>
          <w:trHeight w:val="5115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質問内容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</w:tbl>
    <w:p w:rsidR="009326DA" w:rsidRPr="00F66AF4" w:rsidRDefault="0028324C" w:rsidP="009326DA">
      <w:pPr>
        <w:overflowPunct w:val="0"/>
        <w:topLinePunct/>
        <w:adjustRightInd w:val="0"/>
        <w:ind w:left="440" w:hangingChars="200" w:hanging="4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注１）質問は、簡潔かつ具体的に記入すること。</w:t>
      </w:r>
    </w:p>
    <w:p w:rsidR="009326DA" w:rsidRPr="00F66AF4" w:rsidRDefault="0028324C" w:rsidP="0028324C">
      <w:pPr>
        <w:overflowPunct w:val="0"/>
        <w:topLinePunct/>
        <w:adjustRightInd w:val="0"/>
        <w:ind w:left="660" w:hangingChars="300" w:hanging="66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注２）質問は、本様式１枚につき１件とする。質問が複数ある場合は、本様式を複写して用いること。</w:t>
      </w:r>
    </w:p>
    <w:p w:rsidR="009326DA" w:rsidRPr="00764620" w:rsidRDefault="0028324C" w:rsidP="0028324C">
      <w:pPr>
        <w:ind w:left="660" w:hangingChars="300" w:hanging="660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</w:t>
      </w:r>
      <w:r>
        <w:rPr>
          <w:rFonts w:ascii="ＭＳ 明朝" w:hAnsi="ＭＳ 明朝" w:hint="eastAsia"/>
          <w:kern w:val="20"/>
          <w:sz w:val="22"/>
        </w:rPr>
        <w:t>３</w:t>
      </w:r>
      <w:r w:rsidRPr="00F66AF4">
        <w:rPr>
          <w:rFonts w:ascii="ＭＳ 明朝" w:hAnsi="ＭＳ 明朝" w:hint="eastAsia"/>
          <w:kern w:val="20"/>
          <w:sz w:val="22"/>
        </w:rPr>
        <w:t>）</w:t>
      </w:r>
      <w:r>
        <w:rPr>
          <w:rFonts w:ascii="ＭＳ 明朝" w:hAnsi="ＭＳ 明朝" w:hint="eastAsia"/>
          <w:kern w:val="20"/>
          <w:sz w:val="22"/>
        </w:rPr>
        <w:t>本</w:t>
      </w:r>
      <w:r w:rsidRPr="00764620">
        <w:rPr>
          <w:rFonts w:ascii="ＭＳ 明朝" w:hAnsi="ＭＳ 明朝" w:hint="eastAsia"/>
          <w:kern w:val="20"/>
          <w:sz w:val="22"/>
        </w:rPr>
        <w:t>ファイルに書き込み、電子メールを用いて質問すること。なお、送信後は必ず電話にて着信を確認すること。</w:t>
      </w:r>
    </w:p>
    <w:p w:rsidR="00764620" w:rsidRPr="00764620" w:rsidRDefault="00442EB0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 xml:space="preserve">　　　　</w:t>
      </w:r>
      <w:r w:rsidR="00F27F2B" w:rsidRPr="00764620">
        <w:rPr>
          <w:rFonts w:ascii="ＭＳ 明朝" w:hAnsi="ＭＳ 明朝" w:hint="eastAsia"/>
          <w:kern w:val="20"/>
          <w:sz w:val="22"/>
        </w:rPr>
        <w:t>富田林市</w:t>
      </w:r>
      <w:r w:rsidR="000858B9">
        <w:rPr>
          <w:rFonts w:ascii="ＭＳ 明朝" w:hAnsi="ＭＳ 明朝" w:hint="eastAsia"/>
          <w:kern w:val="20"/>
          <w:sz w:val="22"/>
        </w:rPr>
        <w:t>産業</w:t>
      </w:r>
      <w:bookmarkStart w:id="0" w:name="_GoBack"/>
      <w:bookmarkEnd w:id="0"/>
      <w:r w:rsidR="000858B9">
        <w:rPr>
          <w:rFonts w:ascii="ＭＳ 明朝" w:hAnsi="ＭＳ 明朝" w:hint="eastAsia"/>
          <w:kern w:val="20"/>
          <w:sz w:val="22"/>
        </w:rPr>
        <w:t>部商工観光課</w:t>
      </w:r>
      <w:r w:rsidRPr="00764620">
        <w:rPr>
          <w:rFonts w:ascii="ＭＳ 明朝" w:hAnsi="ＭＳ 明朝" w:hint="eastAsia"/>
          <w:kern w:val="20"/>
          <w:sz w:val="22"/>
        </w:rPr>
        <w:t xml:space="preserve">　</w:t>
      </w:r>
    </w:p>
    <w:p w:rsidR="002847F5" w:rsidRPr="002E76AC" w:rsidRDefault="00442EB0" w:rsidP="00764620">
      <w:pPr>
        <w:ind w:leftChars="200" w:left="420" w:firstLineChars="200" w:firstLine="440"/>
        <w:rPr>
          <w:u w:val="single"/>
        </w:rPr>
      </w:pPr>
      <w:r w:rsidRPr="00764620">
        <w:rPr>
          <w:rFonts w:ascii="ＭＳ 明朝" w:hAnsi="ＭＳ 明朝" w:hint="eastAsia"/>
          <w:kern w:val="20"/>
          <w:sz w:val="22"/>
        </w:rPr>
        <w:t>メールアドレス</w:t>
      </w:r>
      <w:r w:rsidR="0028324C">
        <w:rPr>
          <w:rFonts w:ascii="ＭＳ 明朝" w:hAnsi="ＭＳ 明朝" w:hint="eastAsia"/>
          <w:kern w:val="20"/>
          <w:sz w:val="22"/>
        </w:rPr>
        <w:t>：</w:t>
      </w:r>
      <w:r w:rsidR="0028324C">
        <w:rPr>
          <w:rFonts w:ascii="ＭＳ 明朝" w:hAnsi="ＭＳ 明朝"/>
          <w:kern w:val="20"/>
          <w:sz w:val="22"/>
        </w:rPr>
        <w:t>syoukoukankou</w:t>
      </w:r>
      <w:r w:rsidR="00764620" w:rsidRPr="00764620">
        <w:rPr>
          <w:rFonts w:ascii="ＭＳ 明朝" w:hAnsi="ＭＳ 明朝" w:hint="eastAsia"/>
          <w:kern w:val="20"/>
          <w:sz w:val="22"/>
        </w:rPr>
        <w:t>@city.tondabayashi.lg.j</w:t>
      </w:r>
      <w:r w:rsidR="00764620">
        <w:rPr>
          <w:rFonts w:ascii="ＭＳ 明朝" w:hAnsi="ＭＳ 明朝" w:hint="eastAsia"/>
          <w:kern w:val="20"/>
          <w:sz w:val="22"/>
        </w:rPr>
        <w:t>p</w:t>
      </w:r>
    </w:p>
    <w:sectPr w:rsidR="002847F5" w:rsidRPr="002E76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22" w:rsidRDefault="004B1022" w:rsidP="004B1022">
      <w:r>
        <w:separator/>
      </w:r>
    </w:p>
  </w:endnote>
  <w:endnote w:type="continuationSeparator" w:id="0">
    <w:p w:rsidR="004B1022" w:rsidRDefault="004B1022" w:rsidP="004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22" w:rsidRDefault="004B1022" w:rsidP="004B1022">
      <w:r>
        <w:separator/>
      </w:r>
    </w:p>
  </w:footnote>
  <w:footnote w:type="continuationSeparator" w:id="0">
    <w:p w:rsidR="004B1022" w:rsidRDefault="004B1022" w:rsidP="004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22" w:rsidRDefault="004B1022" w:rsidP="004B10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A"/>
    <w:rsid w:val="00024F0E"/>
    <w:rsid w:val="000858B9"/>
    <w:rsid w:val="000940A8"/>
    <w:rsid w:val="000B3445"/>
    <w:rsid w:val="000D479A"/>
    <w:rsid w:val="000F454F"/>
    <w:rsid w:val="0017088C"/>
    <w:rsid w:val="0019558B"/>
    <w:rsid w:val="00207065"/>
    <w:rsid w:val="0028324C"/>
    <w:rsid w:val="002847F5"/>
    <w:rsid w:val="002B043A"/>
    <w:rsid w:val="002B7B43"/>
    <w:rsid w:val="002E16B5"/>
    <w:rsid w:val="002E76AC"/>
    <w:rsid w:val="002F383A"/>
    <w:rsid w:val="002F48E7"/>
    <w:rsid w:val="00300EFC"/>
    <w:rsid w:val="003217AA"/>
    <w:rsid w:val="00350003"/>
    <w:rsid w:val="00442EB0"/>
    <w:rsid w:val="00482698"/>
    <w:rsid w:val="00492267"/>
    <w:rsid w:val="004B1022"/>
    <w:rsid w:val="006354D2"/>
    <w:rsid w:val="00645671"/>
    <w:rsid w:val="00656773"/>
    <w:rsid w:val="006720FC"/>
    <w:rsid w:val="0076212C"/>
    <w:rsid w:val="00764620"/>
    <w:rsid w:val="00877F2B"/>
    <w:rsid w:val="00897B30"/>
    <w:rsid w:val="008D5DDB"/>
    <w:rsid w:val="00901C93"/>
    <w:rsid w:val="009326DA"/>
    <w:rsid w:val="00942227"/>
    <w:rsid w:val="0094634C"/>
    <w:rsid w:val="00954CC3"/>
    <w:rsid w:val="00957000"/>
    <w:rsid w:val="00976DA7"/>
    <w:rsid w:val="00A37578"/>
    <w:rsid w:val="00A9381B"/>
    <w:rsid w:val="00B22FE7"/>
    <w:rsid w:val="00BB2ED2"/>
    <w:rsid w:val="00BE007E"/>
    <w:rsid w:val="00BF16B5"/>
    <w:rsid w:val="00C84FF8"/>
    <w:rsid w:val="00D21831"/>
    <w:rsid w:val="00D31522"/>
    <w:rsid w:val="00D77C08"/>
    <w:rsid w:val="00E25415"/>
    <w:rsid w:val="00E71C37"/>
    <w:rsid w:val="00EF4C49"/>
    <w:rsid w:val="00F1127D"/>
    <w:rsid w:val="00F15BF8"/>
    <w:rsid w:val="00F213D4"/>
    <w:rsid w:val="00F27F2B"/>
    <w:rsid w:val="00F315B4"/>
    <w:rsid w:val="00F66AF4"/>
    <w:rsid w:val="00F86028"/>
    <w:rsid w:val="00FC3EE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6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B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BF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F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6462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83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2022-09-07T04:35:00Z</dcterms:created>
  <dcterms:modified xsi:type="dcterms:W3CDTF">2025-03-28T04:29:00Z</dcterms:modified>
</cp:coreProperties>
</file>