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EF68" w14:textId="146A91A3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260D61">
        <w:rPr>
          <w:rFonts w:asciiTheme="minorEastAsia" w:eastAsiaTheme="minorEastAsia" w:hAnsiTheme="minorEastAsia" w:cs="Meiryo UI" w:hint="eastAsia"/>
          <w:sz w:val="21"/>
          <w:szCs w:val="21"/>
        </w:rPr>
        <w:t>5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44CEA24A" w:rsidR="008B00E6" w:rsidRPr="002B7A92" w:rsidRDefault="00DB299F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富田林</w:t>
      </w:r>
      <w:r w:rsidR="00260D61">
        <w:rPr>
          <w:rFonts w:asciiTheme="minorEastAsia" w:eastAsiaTheme="minorEastAsia" w:hAnsiTheme="minorEastAsia" w:cs="Meiryo UI" w:hint="eastAsia"/>
          <w:sz w:val="21"/>
          <w:szCs w:val="21"/>
        </w:rPr>
        <w:t>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FE4796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様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1B0FF5F5" w:rsidR="002B7A92" w:rsidRPr="002B7A92" w:rsidRDefault="00FE4796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24343F7D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77777777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5A595B0D" w:rsidR="00404C6D" w:rsidRPr="002B7A92" w:rsidRDefault="00B04D1F" w:rsidP="006A1CDF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富田林市新庁舎建設工事について</w:t>
      </w:r>
      <w:r w:rsidR="00763276" w:rsidRPr="002B7A92">
        <w:rPr>
          <w:rFonts w:hAnsi="ＭＳ 明朝" w:cs="Meiryo UI"/>
          <w:sz w:val="21"/>
          <w:szCs w:val="21"/>
        </w:rPr>
        <w:t>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720C9BB3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621CD8A1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72685F2C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38C72192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C941A9">
        <w:rPr>
          <w:rFonts w:hAnsi="ＭＳ 明朝" w:cs="Meiryo UI"/>
          <w:sz w:val="21"/>
          <w:szCs w:val="21"/>
        </w:rPr>
        <w:t>※</w:t>
      </w:r>
      <w:r w:rsidR="00260D61" w:rsidRPr="00C941A9">
        <w:rPr>
          <w:rFonts w:hAnsi="ＭＳ 明朝" w:cs="Meiryo UI"/>
          <w:sz w:val="21"/>
          <w:szCs w:val="21"/>
        </w:rPr>
        <w:t>令和5年</w:t>
      </w:r>
      <w:r w:rsidR="00142E59">
        <w:rPr>
          <w:rFonts w:hAnsi="ＭＳ 明朝" w:cs="Meiryo UI" w:hint="eastAsia"/>
          <w:sz w:val="21"/>
          <w:szCs w:val="21"/>
        </w:rPr>
        <w:t>8</w:t>
      </w:r>
      <w:r w:rsidR="008B00E6" w:rsidRPr="00272A6C">
        <w:rPr>
          <w:rFonts w:hAnsi="ＭＳ 明朝" w:cs="Meiryo UI"/>
          <w:sz w:val="21"/>
          <w:szCs w:val="21"/>
        </w:rPr>
        <w:t>月</w:t>
      </w:r>
      <w:r w:rsidR="00142E59">
        <w:rPr>
          <w:rFonts w:hAnsi="ＭＳ 明朝" w:cs="Meiryo UI" w:hint="eastAsia"/>
          <w:sz w:val="21"/>
          <w:szCs w:val="21"/>
        </w:rPr>
        <w:t>2</w:t>
      </w:r>
      <w:r w:rsidR="008B00E6" w:rsidRPr="00272A6C">
        <w:rPr>
          <w:rFonts w:hAnsi="ＭＳ 明朝" w:cs="Meiryo UI"/>
          <w:sz w:val="21"/>
          <w:szCs w:val="21"/>
        </w:rPr>
        <w:t>日（</w:t>
      </w:r>
      <w:r w:rsidR="006A35C0">
        <w:rPr>
          <w:rFonts w:hAnsi="ＭＳ 明朝" w:cs="Meiryo UI" w:hint="eastAsia"/>
          <w:sz w:val="21"/>
          <w:szCs w:val="21"/>
        </w:rPr>
        <w:t>水</w:t>
      </w:r>
      <w:r w:rsidR="008B00E6" w:rsidRPr="00272A6C">
        <w:rPr>
          <w:rFonts w:hAnsi="ＭＳ 明朝" w:cs="Meiryo UI"/>
          <w:sz w:val="21"/>
          <w:szCs w:val="21"/>
        </w:rPr>
        <w:t>）から</w:t>
      </w:r>
      <w:r w:rsidR="00A411F0">
        <w:rPr>
          <w:rFonts w:hAnsi="ＭＳ 明朝" w:cs="Meiryo UI" w:hint="eastAsia"/>
          <w:sz w:val="21"/>
          <w:szCs w:val="21"/>
        </w:rPr>
        <w:t>8</w:t>
      </w:r>
      <w:r w:rsidR="008B00E6" w:rsidRPr="00272A6C">
        <w:rPr>
          <w:rFonts w:hAnsi="ＭＳ 明朝" w:cs="Meiryo UI"/>
          <w:sz w:val="21"/>
          <w:szCs w:val="21"/>
        </w:rPr>
        <w:t>月</w:t>
      </w:r>
      <w:r w:rsidR="00E958A2" w:rsidRPr="00272A6C">
        <w:rPr>
          <w:rFonts w:hAnsi="ＭＳ 明朝" w:cs="Meiryo UI" w:hint="eastAsia"/>
          <w:sz w:val="21"/>
          <w:szCs w:val="21"/>
        </w:rPr>
        <w:t>1</w:t>
      </w:r>
      <w:r w:rsidR="00142E59">
        <w:rPr>
          <w:rFonts w:hAnsi="ＭＳ 明朝" w:cs="Meiryo UI" w:hint="eastAsia"/>
          <w:sz w:val="21"/>
          <w:szCs w:val="21"/>
        </w:rPr>
        <w:t>5</w:t>
      </w:r>
      <w:r w:rsidR="008B00E6" w:rsidRPr="00272A6C">
        <w:rPr>
          <w:rFonts w:hAnsi="ＭＳ 明朝" w:cs="Meiryo UI"/>
          <w:sz w:val="21"/>
          <w:szCs w:val="21"/>
        </w:rPr>
        <w:t>日（</w:t>
      </w:r>
      <w:r w:rsidR="00A411F0">
        <w:rPr>
          <w:rFonts w:hAnsi="ＭＳ 明朝" w:cs="Meiryo UI" w:hint="eastAsia"/>
          <w:sz w:val="21"/>
          <w:szCs w:val="21"/>
        </w:rPr>
        <w:t>火</w:t>
      </w:r>
      <w:r w:rsidR="008B00E6" w:rsidRPr="00272A6C">
        <w:rPr>
          <w:rFonts w:hAnsi="ＭＳ 明朝" w:cs="Meiryo UI"/>
          <w:sz w:val="21"/>
          <w:szCs w:val="21"/>
        </w:rPr>
        <w:t>）</w:t>
      </w:r>
      <w:r w:rsidR="008B00E6" w:rsidRPr="00C941A9">
        <w:rPr>
          <w:rFonts w:hAnsi="ＭＳ 明朝" w:cs="Meiryo UI"/>
          <w:sz w:val="21"/>
          <w:szCs w:val="21"/>
        </w:rPr>
        <w:t>（休日等を除く）の午前</w:t>
      </w:r>
      <w:r w:rsidR="00673F37" w:rsidRPr="00C941A9">
        <w:rPr>
          <w:rFonts w:hAnsi="ＭＳ 明朝" w:cs="Meiryo UI" w:hint="eastAsia"/>
          <w:sz w:val="21"/>
          <w:szCs w:val="21"/>
        </w:rPr>
        <w:t>9</w:t>
      </w:r>
      <w:r w:rsidR="008B00E6" w:rsidRPr="00C941A9">
        <w:rPr>
          <w:rFonts w:hAnsi="ＭＳ 明朝" w:cs="Meiryo UI"/>
          <w:sz w:val="21"/>
          <w:szCs w:val="21"/>
        </w:rPr>
        <w:t>時から午後</w:t>
      </w:r>
      <w:r w:rsidR="003D6ECB" w:rsidRPr="00C941A9">
        <w:rPr>
          <w:rFonts w:hAnsi="ＭＳ 明朝" w:cs="Meiryo UI" w:hint="eastAsia"/>
          <w:sz w:val="21"/>
          <w:szCs w:val="21"/>
        </w:rPr>
        <w:t>5</w:t>
      </w:r>
      <w:r w:rsidR="008B00E6" w:rsidRPr="00C941A9">
        <w:rPr>
          <w:rFonts w:hAnsi="ＭＳ 明朝" w:cs="Meiryo UI"/>
          <w:sz w:val="21"/>
          <w:szCs w:val="21"/>
        </w:rPr>
        <w:t>時</w:t>
      </w:r>
      <w:r w:rsidR="00DB299F">
        <w:rPr>
          <w:rFonts w:hAnsi="ＭＳ 明朝" w:cs="Meiryo UI" w:hint="eastAsia"/>
          <w:sz w:val="21"/>
          <w:szCs w:val="21"/>
        </w:rPr>
        <w:t>30分</w:t>
      </w:r>
      <w:r w:rsidR="008B00E6" w:rsidRPr="00C941A9">
        <w:rPr>
          <w:rFonts w:hAnsi="ＭＳ 明朝" w:cs="Meiryo UI"/>
          <w:sz w:val="21"/>
          <w:szCs w:val="21"/>
        </w:rPr>
        <w:t>まで</w:t>
      </w:r>
      <w:r w:rsidR="008B00E6" w:rsidRPr="00C941A9">
        <w:rPr>
          <w:rFonts w:hAnsi="ＭＳ 明朝" w:cs="Meiryo UI" w:hint="eastAsia"/>
          <w:sz w:val="21"/>
          <w:szCs w:val="21"/>
        </w:rPr>
        <w:t>の間で実施予定です。</w:t>
      </w:r>
      <w:r w:rsidRPr="00C941A9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0A010548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00922F91" w:rsidR="00763276" w:rsidRPr="002B7A92" w:rsidRDefault="00153C18" w:rsidP="00153C18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  <w:r w:rsidR="00763276" w:rsidRPr="002B7A92">
              <w:rPr>
                <w:rFonts w:hAnsi="ＭＳ 明朝" w:cs="Meiryo UI"/>
                <w:sz w:val="21"/>
                <w:szCs w:val="21"/>
              </w:rPr>
              <w:t>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1D827747" w:rsidR="00763276" w:rsidRPr="002B7A92" w:rsidRDefault="00153C18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</w:t>
            </w:r>
            <w:r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09838D05" w14:textId="77777777" w:rsidR="00F5513F" w:rsidRPr="002B7A92" w:rsidRDefault="00F5513F" w:rsidP="006A1CDF">
      <w:pPr>
        <w:rPr>
          <w:rFonts w:hAnsi="ＭＳ 明朝"/>
          <w:sz w:val="21"/>
          <w:szCs w:val="21"/>
        </w:rPr>
      </w:pPr>
    </w:p>
    <w:p w14:paraId="3DB605D4" w14:textId="1E87C4DE" w:rsidR="003A2E5E" w:rsidRDefault="00DB299F" w:rsidP="003A2E5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富田林</w:t>
      </w:r>
      <w:r w:rsidR="00260D61">
        <w:rPr>
          <w:rFonts w:hAnsi="ＭＳ 明朝" w:hint="eastAsia"/>
          <w:sz w:val="21"/>
          <w:szCs w:val="21"/>
        </w:rPr>
        <w:t>市</w:t>
      </w:r>
      <w:r w:rsidR="00D77208" w:rsidRPr="00D77208">
        <w:rPr>
          <w:rFonts w:hAnsi="ＭＳ 明朝" w:hint="eastAsia"/>
          <w:sz w:val="21"/>
          <w:szCs w:val="21"/>
        </w:rPr>
        <w:t xml:space="preserve">　</w:t>
      </w:r>
      <w:r>
        <w:rPr>
          <w:rFonts w:hAnsi="ＭＳ 明朝" w:hint="eastAsia"/>
          <w:sz w:val="21"/>
          <w:szCs w:val="21"/>
        </w:rPr>
        <w:t>総務部　契約検査課</w:t>
      </w:r>
      <w:r w:rsidR="00D77208" w:rsidRPr="00D77208">
        <w:rPr>
          <w:rFonts w:hAnsi="ＭＳ 明朝" w:hint="eastAsia"/>
          <w:sz w:val="21"/>
          <w:szCs w:val="21"/>
        </w:rPr>
        <w:t xml:space="preserve">　</w:t>
      </w:r>
      <w:r w:rsidR="00A52FE6" w:rsidRPr="002B7A92">
        <w:rPr>
          <w:rFonts w:hAnsi="ＭＳ 明朝" w:hint="eastAsia"/>
          <w:sz w:val="21"/>
          <w:szCs w:val="21"/>
        </w:rPr>
        <w:t>宛</w:t>
      </w:r>
    </w:p>
    <w:p w14:paraId="36A39F9C" w14:textId="743607D0" w:rsidR="00A52FE6" w:rsidRPr="002B7A92" w:rsidRDefault="00A52FE6" w:rsidP="003A2E5E">
      <w:pPr>
        <w:rPr>
          <w:rFonts w:hAnsi="ＭＳ 明朝"/>
          <w:sz w:val="21"/>
          <w:szCs w:val="21"/>
        </w:rPr>
      </w:pPr>
      <w:r w:rsidRPr="002B7A92">
        <w:rPr>
          <w:rFonts w:hAnsi="ＭＳ 明朝" w:hint="eastAsia"/>
          <w:sz w:val="21"/>
          <w:szCs w:val="21"/>
        </w:rPr>
        <w:t>【</w:t>
      </w:r>
      <w:r w:rsidR="00260D61">
        <w:rPr>
          <w:rFonts w:hAnsi="ＭＳ 明朝" w:hint="eastAsia"/>
          <w:sz w:val="21"/>
          <w:szCs w:val="21"/>
        </w:rPr>
        <w:t>FAX：</w:t>
      </w:r>
      <w:r w:rsidR="00740B20">
        <w:rPr>
          <w:rFonts w:hAnsi="ＭＳ 明朝" w:hint="eastAsia"/>
          <w:sz w:val="21"/>
          <w:szCs w:val="21"/>
        </w:rPr>
        <w:t>0721-25-0006</w:t>
      </w:r>
      <w:r w:rsidR="00260D61">
        <w:rPr>
          <w:rFonts w:hAnsi="ＭＳ 明朝" w:hint="eastAsia"/>
          <w:sz w:val="21"/>
          <w:szCs w:val="21"/>
        </w:rPr>
        <w:t xml:space="preserve">　　</w:t>
      </w:r>
      <w:r w:rsidR="003A2E5E" w:rsidRPr="003A2E5E">
        <w:rPr>
          <w:rFonts w:hAnsi="ＭＳ 明朝"/>
          <w:sz w:val="21"/>
          <w:szCs w:val="21"/>
        </w:rPr>
        <w:t>E-mail</w:t>
      </w:r>
      <w:r w:rsidR="00260D61">
        <w:rPr>
          <w:rFonts w:hAnsi="ＭＳ 明朝" w:hint="eastAsia"/>
          <w:sz w:val="21"/>
          <w:szCs w:val="21"/>
        </w:rPr>
        <w:t>：</w:t>
      </w:r>
      <w:r w:rsidR="00DB299F" w:rsidRPr="00DB299F">
        <w:rPr>
          <w:rFonts w:hAnsi="ＭＳ 明朝"/>
          <w:sz w:val="21"/>
          <w:szCs w:val="21"/>
        </w:rPr>
        <w:t>keiyakukensa@city.tondabayashi.lg.jp</w:t>
      </w:r>
      <w:r w:rsidRPr="002B7A92">
        <w:rPr>
          <w:rFonts w:hAnsi="ＭＳ 明朝" w:hint="eastAsia"/>
          <w:sz w:val="21"/>
          <w:szCs w:val="21"/>
        </w:rPr>
        <w:t>】</w:t>
      </w:r>
    </w:p>
    <w:sectPr w:rsidR="00A52FE6" w:rsidRPr="002B7A92" w:rsidSect="002B7A92">
      <w:headerReference w:type="default" r:id="rId6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A4DE" w14:textId="77777777" w:rsidR="00B54F44" w:rsidRDefault="00B54F44" w:rsidP="00763276">
      <w:r>
        <w:separator/>
      </w:r>
    </w:p>
  </w:endnote>
  <w:endnote w:type="continuationSeparator" w:id="0">
    <w:p w14:paraId="4F1349A6" w14:textId="77777777" w:rsidR="00B54F44" w:rsidRDefault="00B54F44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A2AE" w14:textId="77777777" w:rsidR="00B54F44" w:rsidRDefault="00B54F44" w:rsidP="00763276">
      <w:r>
        <w:separator/>
      </w:r>
    </w:p>
  </w:footnote>
  <w:footnote w:type="continuationSeparator" w:id="0">
    <w:p w14:paraId="6AFF251E" w14:textId="77777777" w:rsidR="00B54F44" w:rsidRDefault="00B54F44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6D"/>
    <w:rsid w:val="000D36D8"/>
    <w:rsid w:val="00142E59"/>
    <w:rsid w:val="00153C18"/>
    <w:rsid w:val="00260D61"/>
    <w:rsid w:val="002649E3"/>
    <w:rsid w:val="00272A6C"/>
    <w:rsid w:val="002A5314"/>
    <w:rsid w:val="002B7A92"/>
    <w:rsid w:val="002D53CF"/>
    <w:rsid w:val="002E1134"/>
    <w:rsid w:val="003A2E5E"/>
    <w:rsid w:val="003C4A0A"/>
    <w:rsid w:val="003D6ECB"/>
    <w:rsid w:val="00404C6D"/>
    <w:rsid w:val="00411742"/>
    <w:rsid w:val="00416F06"/>
    <w:rsid w:val="0042181C"/>
    <w:rsid w:val="00426833"/>
    <w:rsid w:val="00480A1F"/>
    <w:rsid w:val="00493F3B"/>
    <w:rsid w:val="004A45A2"/>
    <w:rsid w:val="0054464C"/>
    <w:rsid w:val="00585332"/>
    <w:rsid w:val="005C00DA"/>
    <w:rsid w:val="005C2BBB"/>
    <w:rsid w:val="00607988"/>
    <w:rsid w:val="00641B77"/>
    <w:rsid w:val="00673F37"/>
    <w:rsid w:val="00675A97"/>
    <w:rsid w:val="006A1CDF"/>
    <w:rsid w:val="006A35C0"/>
    <w:rsid w:val="006C312F"/>
    <w:rsid w:val="00740B20"/>
    <w:rsid w:val="00753880"/>
    <w:rsid w:val="00763276"/>
    <w:rsid w:val="007C1EB5"/>
    <w:rsid w:val="008019A9"/>
    <w:rsid w:val="00830D77"/>
    <w:rsid w:val="008329A0"/>
    <w:rsid w:val="00871A34"/>
    <w:rsid w:val="00876EC7"/>
    <w:rsid w:val="0088708D"/>
    <w:rsid w:val="00894C30"/>
    <w:rsid w:val="008B00E6"/>
    <w:rsid w:val="008D60C1"/>
    <w:rsid w:val="00983838"/>
    <w:rsid w:val="009C129F"/>
    <w:rsid w:val="00A21D4D"/>
    <w:rsid w:val="00A411F0"/>
    <w:rsid w:val="00A52FE6"/>
    <w:rsid w:val="00A753B2"/>
    <w:rsid w:val="00AE3B60"/>
    <w:rsid w:val="00B04D1F"/>
    <w:rsid w:val="00B54F44"/>
    <w:rsid w:val="00B74A17"/>
    <w:rsid w:val="00B86BC8"/>
    <w:rsid w:val="00C531D8"/>
    <w:rsid w:val="00C632B0"/>
    <w:rsid w:val="00C941A9"/>
    <w:rsid w:val="00CE1FD6"/>
    <w:rsid w:val="00D35CE3"/>
    <w:rsid w:val="00D77208"/>
    <w:rsid w:val="00D94B09"/>
    <w:rsid w:val="00DB299F"/>
    <w:rsid w:val="00E07BE7"/>
    <w:rsid w:val="00E21B0E"/>
    <w:rsid w:val="00E2428A"/>
    <w:rsid w:val="00E37C47"/>
    <w:rsid w:val="00E61057"/>
    <w:rsid w:val="00E958A2"/>
    <w:rsid w:val="00ED4940"/>
    <w:rsid w:val="00F042D5"/>
    <w:rsid w:val="00F5513F"/>
    <w:rsid w:val="00FB0EC7"/>
    <w:rsid w:val="00FE4796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8383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8383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83838"/>
    <w:rPr>
      <w:rFonts w:ascii="ＭＳ 明朝" w:eastAsia="ＭＳ 明朝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383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83838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2023-07-20T07:13:00Z</dcterms:created>
  <dcterms:modified xsi:type="dcterms:W3CDTF">2023-07-20T07:13:00Z</dcterms:modified>
</cp:coreProperties>
</file>