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41C1" w14:textId="54874E37" w:rsidR="008F362F" w:rsidRPr="00031CBA" w:rsidRDefault="00CD7F8F">
      <w:pPr>
        <w:spacing w:after="9" w:line="255" w:lineRule="auto"/>
        <w:ind w:left="0" w:firstLine="7197"/>
        <w:jc w:val="right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令和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７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年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７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月</w:t>
      </w:r>
    </w:p>
    <w:p w14:paraId="0FDF70BE" w14:textId="77777777" w:rsidR="008F362F" w:rsidRPr="00031CBA" w:rsidRDefault="00CD7F8F" w:rsidP="00081953">
      <w:pPr>
        <w:spacing w:after="9" w:line="300" w:lineRule="exact"/>
        <w:jc w:val="both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学 校 園 長 様</w:t>
      </w:r>
    </w:p>
    <w:p w14:paraId="09F4E498" w14:textId="77777777" w:rsidR="008F362F" w:rsidRPr="00031CBA" w:rsidRDefault="00CD7F8F" w:rsidP="00081953">
      <w:pPr>
        <w:spacing w:after="9" w:line="300" w:lineRule="exact"/>
        <w:jc w:val="both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関　係　者 様 </w:t>
      </w:r>
    </w:p>
    <w:p w14:paraId="12F25E35" w14:textId="15886F2A" w:rsidR="008F362F" w:rsidRPr="00031CBA" w:rsidRDefault="00CD7F8F" w:rsidP="00081953">
      <w:pPr>
        <w:spacing w:after="83" w:line="300" w:lineRule="exact"/>
        <w:ind w:left="7195" w:right="0" w:hanging="5987"/>
        <w:jc w:val="right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       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富田林市立藤沢台小学校</w:t>
      </w:r>
    </w:p>
    <w:p w14:paraId="7714D990" w14:textId="28DF1ED4" w:rsidR="008F362F" w:rsidRPr="00031CBA" w:rsidRDefault="00CD7F8F" w:rsidP="00081953">
      <w:pPr>
        <w:spacing w:after="83" w:line="300" w:lineRule="exact"/>
        <w:ind w:left="7195" w:right="0" w:hanging="5987"/>
        <w:jc w:val="right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　</w:t>
      </w:r>
      <w:r w:rsidRPr="00031CBA">
        <w:rPr>
          <w:rFonts w:ascii="UD デジタル 教科書体 NP-R" w:eastAsia="UD デジタル 教科書体 NP-R" w:hAnsi="UD デジタル 教科書体 NP-R" w:hint="eastAsia"/>
          <w:kern w:val="0"/>
          <w:sz w:val="22"/>
          <w:szCs w:val="21"/>
        </w:rPr>
        <w:t xml:space="preserve">　</w:t>
      </w:r>
      <w:r w:rsidR="00950653" w:rsidRPr="00031CBA">
        <w:rPr>
          <w:rFonts w:ascii="UD デジタル 教科書体 NP-R" w:eastAsia="UD デジタル 教科書体 NP-R" w:hAnsi="UD デジタル 教科書体 NP-R" w:hint="eastAsia"/>
          <w:kern w:val="0"/>
          <w:sz w:val="22"/>
          <w:szCs w:val="21"/>
        </w:rPr>
        <w:t>校　長　　阪上　佐智子</w:t>
      </w:r>
    </w:p>
    <w:p w14:paraId="52C79B9D" w14:textId="77777777" w:rsidR="002475B4" w:rsidRDefault="00CD7F8F" w:rsidP="002475B4">
      <w:pPr>
        <w:spacing w:after="28" w:line="300" w:lineRule="exact"/>
        <w:ind w:left="210" w:right="0" w:firstLine="0"/>
        <w:jc w:val="center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令和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７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年度 大阪府教育庁</w:t>
      </w:r>
      <w:r w:rsidR="00B97842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　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スクールエンパワメント推進事業</w:t>
      </w:r>
    </w:p>
    <w:p w14:paraId="1589D203" w14:textId="40D8A891" w:rsidR="00B97842" w:rsidRDefault="00950653" w:rsidP="002475B4">
      <w:pPr>
        <w:spacing w:after="28" w:line="300" w:lineRule="exact"/>
        <w:ind w:left="210" w:right="0" w:firstLine="0"/>
        <w:jc w:val="center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「確かな学び</w:t>
      </w:r>
      <w:r w:rsidR="00B97842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を育む学校づくり推進校」</w:t>
      </w:r>
    </w:p>
    <w:p w14:paraId="4DB142FE" w14:textId="549F39CB" w:rsidR="004671D7" w:rsidRDefault="004671D7" w:rsidP="002475B4">
      <w:pPr>
        <w:spacing w:after="28" w:line="300" w:lineRule="exact"/>
        <w:ind w:left="210" w:right="0" w:firstLine="0"/>
        <w:jc w:val="center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令</w:t>
      </w:r>
      <w:bookmarkStart w:id="0" w:name="_Hlk202205237"/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和７年度富田林市教育委員会　委嘱研究校</w:t>
      </w:r>
      <w:bookmarkEnd w:id="0"/>
    </w:p>
    <w:p w14:paraId="7B78F5DD" w14:textId="77777777" w:rsidR="00B97842" w:rsidRPr="00031CBA" w:rsidRDefault="00B97842" w:rsidP="00081953">
      <w:pPr>
        <w:spacing w:after="28" w:line="300" w:lineRule="exact"/>
        <w:ind w:left="210" w:right="0" w:firstLine="0"/>
        <w:rPr>
          <w:rFonts w:ascii="UD デジタル 教科書体 NP-R" w:eastAsia="UD デジタル 教科書体 NP-R" w:hAnsi="UD デジタル 教科書体 NP-R"/>
          <w:sz w:val="22"/>
          <w:szCs w:val="21"/>
        </w:rPr>
      </w:pPr>
    </w:p>
    <w:p w14:paraId="61CEAF0C" w14:textId="45A62D18" w:rsidR="008F362F" w:rsidRDefault="004671D7">
      <w:pPr>
        <w:spacing w:after="285" w:line="259" w:lineRule="auto"/>
        <w:ind w:left="212" w:right="0" w:firstLine="0"/>
        <w:jc w:val="center"/>
        <w:rPr>
          <w:rFonts w:ascii="UD デジタル 教科書体 NP-R" w:eastAsia="UD デジタル 教科書体 NP-R" w:hAnsi="UD デジタル 教科書体 NP-R"/>
        </w:rPr>
      </w:pPr>
      <w:r w:rsidRPr="004C25A0">
        <w:rPr>
          <w:rFonts w:ascii="UD デジタル 教科書体 NP-R" w:eastAsia="UD デジタル 教科書体 NP-R" w:hAnsi="UD デジタル 教科書体 NP-R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65ED7F5" wp14:editId="017DF74D">
                <wp:simplePos x="0" y="0"/>
                <wp:positionH relativeFrom="margin">
                  <wp:posOffset>299720</wp:posOffset>
                </wp:positionH>
                <wp:positionV relativeFrom="paragraph">
                  <wp:posOffset>614680</wp:posOffset>
                </wp:positionV>
                <wp:extent cx="5324475" cy="1133475"/>
                <wp:effectExtent l="0" t="0" r="28575" b="28575"/>
                <wp:wrapNone/>
                <wp:docPr id="102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33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03982" id="角丸四角形 1" o:spid="_x0000_s1026" style="position:absolute;left:0;text-align:left;margin-left:23.6pt;margin-top:48.4pt;width:419.25pt;height:89.2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950653" w:rsidRPr="004C25A0">
        <w:rPr>
          <w:rFonts w:ascii="UD デジタル 教科書体 NP-R" w:eastAsia="UD デジタル 教科書体 NP-R" w:hAnsi="UD デジタル 教科書体 NP-R" w:hint="eastAsia"/>
          <w:b/>
          <w:sz w:val="36"/>
          <w:szCs w:val="36"/>
        </w:rPr>
        <w:t>富田林市立藤沢台小学校</w:t>
      </w:r>
      <w:r w:rsidR="00CD7F8F" w:rsidRPr="004C25A0">
        <w:rPr>
          <w:rFonts w:ascii="UD デジタル 教科書体 NP-R" w:eastAsia="UD デジタル 教科書体 NP-R" w:hAnsi="UD デジタル 教科書体 NP-R" w:hint="eastAsia"/>
          <w:b/>
          <w:sz w:val="36"/>
          <w:szCs w:val="36"/>
        </w:rPr>
        <w:t xml:space="preserve">　</w:t>
      </w:r>
      <w:r w:rsidR="00B97842" w:rsidRPr="004C25A0">
        <w:rPr>
          <w:rFonts w:ascii="UD デジタル 教科書体 NP-R" w:eastAsia="UD デジタル 教科書体 NP-R" w:hAnsi="UD デジタル 教科書体 NP-R" w:hint="eastAsia"/>
          <w:b/>
          <w:sz w:val="36"/>
          <w:szCs w:val="36"/>
        </w:rPr>
        <w:t>研究発表</w:t>
      </w:r>
      <w:r w:rsidR="00CD7F8F" w:rsidRPr="004C25A0">
        <w:rPr>
          <w:rFonts w:ascii="UD デジタル 教科書体 NP-R" w:eastAsia="UD デジタル 教科書体 NP-R" w:hAnsi="UD デジタル 教科書体 NP-R" w:hint="eastAsia"/>
          <w:b/>
          <w:sz w:val="36"/>
          <w:szCs w:val="36"/>
        </w:rPr>
        <w:t>のご案内</w:t>
      </w:r>
      <w:r w:rsidR="00CD7F8F" w:rsidRPr="004C25A0">
        <w:rPr>
          <w:rFonts w:ascii="UD デジタル 教科書体 NP-R" w:eastAsia="UD デジタル 教科書体 NP-R" w:hAnsi="UD デジタル 教科書体 NP-R" w:hint="eastAsia"/>
          <w:b/>
          <w:sz w:val="28"/>
        </w:rPr>
        <w:t>（１次案内）</w:t>
      </w:r>
    </w:p>
    <w:p w14:paraId="1A38ACEB" w14:textId="32A05DFD" w:rsidR="004671D7" w:rsidRPr="00031CBA" w:rsidRDefault="004671D7" w:rsidP="004671D7">
      <w:pPr>
        <w:spacing w:line="360" w:lineRule="auto"/>
        <w:ind w:right="915" w:firstLineChars="200" w:firstLine="640"/>
        <w:rPr>
          <w:rFonts w:ascii="HGP創英角ﾎﾟｯﾌﾟ体" w:eastAsia="HGP創英角ﾎﾟｯﾌﾟ体" w:hAnsi="HGP創英角ﾎﾟｯﾌﾟ体"/>
          <w:sz w:val="40"/>
          <w:szCs w:val="28"/>
        </w:rPr>
      </w:pPr>
      <w:r w:rsidRPr="004671D7">
        <w:rPr>
          <w:rFonts w:ascii="UD デジタル 教科書体 NK-R" w:eastAsia="UD デジタル 教科書体 NK-R" w:hAnsi="Arial" w:cs="Arial" w:hint="eastAsia"/>
          <w:color w:val="040C28"/>
          <w:sz w:val="32"/>
          <w:szCs w:val="32"/>
        </w:rPr>
        <w:t xml:space="preserve">　</w:t>
      </w:r>
      <w:r w:rsidRPr="004C25A0">
        <w:rPr>
          <w:rFonts w:ascii="UD デジタル 教科書体 NK-R" w:eastAsia="UD デジタル 教科書体 NK-R" w:hAnsi="Arial" w:cs="Arial" w:hint="eastAsia"/>
          <w:color w:val="040C28"/>
          <w:sz w:val="28"/>
          <w:szCs w:val="28"/>
        </w:rPr>
        <w:t>研究テーマ</w:t>
      </w:r>
      <w:r>
        <w:rPr>
          <w:rFonts w:ascii="UD デジタル 教科書体 NK-R" w:eastAsia="UD デジタル 教科書体 NK-R" w:hAnsi="Arial" w:cs="Arial" w:hint="eastAsia"/>
          <w:color w:val="040C28"/>
          <w:sz w:val="20"/>
        </w:rPr>
        <w:t xml:space="preserve">　　　　　　　　</w:t>
      </w:r>
      <w:r w:rsidRPr="00031CBA">
        <w:rPr>
          <w:rFonts w:ascii="UD デジタル 教科書体 NK-R" w:eastAsia="UD デジタル 教科書体 NK-R" w:hAnsi="Arial" w:cs="Arial" w:hint="eastAsia"/>
          <w:color w:val="040C28"/>
          <w:sz w:val="22"/>
          <w:szCs w:val="22"/>
        </w:rPr>
        <w:t xml:space="preserve">　</w:t>
      </w:r>
      <w:r w:rsidRPr="00031CBA">
        <w:rPr>
          <w:rFonts w:ascii="HGP創英角ﾎﾟｯﾌﾟ体" w:eastAsia="HGP創英角ﾎﾟｯﾌﾟ体" w:hAnsi="HGP創英角ﾎﾟｯﾌﾟ体" w:hint="eastAsia"/>
          <w:sz w:val="40"/>
          <w:szCs w:val="28"/>
        </w:rPr>
        <w:t>ふやせ　思考ツール！</w:t>
      </w:r>
    </w:p>
    <w:p w14:paraId="326F2EFC" w14:textId="5146BDA1" w:rsidR="004671D7" w:rsidRPr="00031CBA" w:rsidRDefault="004671D7" w:rsidP="004671D7">
      <w:pPr>
        <w:spacing w:line="360" w:lineRule="auto"/>
        <w:ind w:left="222" w:right="0"/>
        <w:rPr>
          <w:rFonts w:ascii="UD デジタル 教科書体 NK-R" w:eastAsia="UD デジタル 教科書体 NK-R" w:hAnsi="Arial" w:cs="Arial"/>
          <w:color w:val="040C28"/>
          <w:sz w:val="22"/>
          <w:szCs w:val="22"/>
        </w:rPr>
      </w:pPr>
      <w:r w:rsidRPr="00031CBA">
        <w:rPr>
          <w:rFonts w:ascii="HGP創英角ﾎﾟｯﾌﾟ体" w:eastAsia="HGP創英角ﾎﾟｯﾌﾟ体" w:hAnsi="HGP創英角ﾎﾟｯﾌﾟ体" w:hint="eastAsia"/>
          <w:sz w:val="40"/>
          <w:szCs w:val="28"/>
        </w:rPr>
        <w:t xml:space="preserve">　　　　　　　　　思考ツールの使い手は君たちだ！！</w:t>
      </w:r>
    </w:p>
    <w:p w14:paraId="6C1E68D2" w14:textId="77777777" w:rsidR="004671D7" w:rsidRDefault="004671D7">
      <w:pPr>
        <w:ind w:left="222" w:right="0"/>
        <w:rPr>
          <w:rFonts w:ascii="UD デジタル 教科書体 NK-R" w:eastAsia="UD デジタル 教科書体 NK-R" w:hAnsi="Arial" w:cs="Arial"/>
          <w:color w:val="040C28"/>
          <w:sz w:val="20"/>
        </w:rPr>
      </w:pPr>
    </w:p>
    <w:p w14:paraId="237F96D9" w14:textId="77777777" w:rsidR="00B97842" w:rsidRDefault="00B97842" w:rsidP="00E71B2B">
      <w:pPr>
        <w:ind w:right="0" w:firstLineChars="200" w:firstLine="420"/>
        <w:rPr>
          <w:rFonts w:ascii="UD デジタル 教科書体 NK-R" w:eastAsia="UD デジタル 教科書体 NK-R" w:hAnsi="Arial" w:cs="Arial"/>
          <w:color w:val="040C28"/>
          <w:szCs w:val="21"/>
        </w:rPr>
      </w:pPr>
    </w:p>
    <w:p w14:paraId="511E5179" w14:textId="56EB7F4D" w:rsidR="008F362F" w:rsidRPr="00CD6B85" w:rsidRDefault="00B97842" w:rsidP="00E71B2B">
      <w:pPr>
        <w:ind w:right="0" w:firstLineChars="200" w:firstLine="440"/>
        <w:rPr>
          <w:rFonts w:ascii="UD デジタル 教科書体 NP-R" w:eastAsia="UD デジタル 教科書体 NP-R" w:hAnsi="UD デジタル 教科書体 NP-R"/>
          <w:sz w:val="22"/>
          <w:szCs w:val="22"/>
        </w:rPr>
      </w:pPr>
      <w:r w:rsidRPr="00CD6B85">
        <w:rPr>
          <w:rFonts w:ascii="UD デジタル 教科書体 NK-R" w:eastAsia="UD デジタル 教科書体 NK-R" w:hAnsi="Arial" w:cs="Arial" w:hint="eastAsia"/>
          <w:color w:val="040C28"/>
          <w:sz w:val="22"/>
          <w:szCs w:val="22"/>
        </w:rPr>
        <w:t>盛夏</w:t>
      </w:r>
      <w:r w:rsidR="00903C58" w:rsidRPr="00CD6B85">
        <w:rPr>
          <w:rFonts w:ascii="UD デジタル 教科書体 NK-R" w:eastAsia="UD デジタル 教科書体 NK-R" w:hAnsi="Arial" w:cs="Arial" w:hint="eastAsia"/>
          <w:color w:val="040C28"/>
          <w:sz w:val="22"/>
          <w:szCs w:val="22"/>
        </w:rPr>
        <w:t>の候</w:t>
      </w:r>
      <w:r w:rsidR="00CD7F8F" w:rsidRPr="00CD6B85">
        <w:rPr>
          <w:rFonts w:ascii="UD デジタル 教科書体 NK-R" w:eastAsia="UD デジタル 教科書体 NK-R" w:hAnsi="UD デジタル 教科書体 NP-R" w:hint="eastAsia"/>
          <w:sz w:val="22"/>
          <w:szCs w:val="22"/>
        </w:rPr>
        <w:t>、皆</w:t>
      </w:r>
      <w:r w:rsidR="00CD7F8F"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様にはますますご健勝のことと</w:t>
      </w:r>
      <w:r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お喜び</w:t>
      </w:r>
      <w:r w:rsidR="00CD7F8F"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 xml:space="preserve">申し上げます。 </w:t>
      </w:r>
    </w:p>
    <w:p w14:paraId="1328814D" w14:textId="0D8C3575" w:rsidR="008F362F" w:rsidRPr="00CD6B85" w:rsidRDefault="00CD7F8F" w:rsidP="00E71B2B">
      <w:pPr>
        <w:ind w:leftChars="100" w:left="210" w:right="0" w:firstLine="0"/>
        <w:rPr>
          <w:rFonts w:ascii="UD デジタル 教科書体 NP-R" w:eastAsia="UD デジタル 教科書体 NP-R" w:hAnsi="UD デジタル 教科書体 NP-R"/>
          <w:sz w:val="22"/>
          <w:szCs w:val="22"/>
        </w:rPr>
      </w:pPr>
      <w:r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さて、本校では</w:t>
      </w:r>
      <w:r w:rsidRPr="00CD6B85">
        <w:rPr>
          <w:rFonts w:ascii="UD デジタル 教科書体 NP-R" w:eastAsia="UD デジタル 教科書体 NP-R" w:hAnsi="UD デジタル 教科書体 NP-R" w:hint="eastAsia"/>
          <w:b/>
          <w:sz w:val="22"/>
          <w:szCs w:val="22"/>
        </w:rPr>
        <w:t>「</w:t>
      </w:r>
      <w:r w:rsidR="00950653" w:rsidRPr="00CD6B85">
        <w:rPr>
          <w:rFonts w:ascii="UD デジタル 教科書体 NP-R" w:eastAsia="UD デジタル 教科書体 NP-R" w:hAnsi="UD デジタル 教科書体 NP-R" w:hint="eastAsia"/>
          <w:b/>
          <w:sz w:val="22"/>
          <w:szCs w:val="22"/>
        </w:rPr>
        <w:t>個が輝く授業づくりを目指して」～思考を表すためのツールの活用～</w:t>
      </w:r>
      <w:r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を</w:t>
      </w:r>
      <w:r w:rsidRPr="00CD6B85">
        <w:rPr>
          <w:rFonts w:ascii="UD デジタル 教科書体 NP-R" w:eastAsia="UD デジタル 教科書体 NP-R" w:hAnsi="UD デジタル 教科書体 NP-R"/>
          <w:sz w:val="22"/>
          <w:szCs w:val="22"/>
        </w:rPr>
        <w:t>研究主題に据え、</w:t>
      </w:r>
      <w:r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日々</w:t>
      </w:r>
      <w:r w:rsidRPr="00CD6B85">
        <w:rPr>
          <w:rFonts w:ascii="UD デジタル 教科書体 NP-R" w:eastAsia="UD デジタル 教科書体 NP-R" w:hAnsi="UD デジタル 教科書体 NP-R"/>
          <w:sz w:val="22"/>
          <w:szCs w:val="22"/>
        </w:rPr>
        <w:t>の授業研究に励んでいます</w:t>
      </w:r>
      <w:r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 xml:space="preserve">。 </w:t>
      </w:r>
    </w:p>
    <w:p w14:paraId="13F5217F" w14:textId="0893E5DD" w:rsidR="008F362F" w:rsidRPr="00CD6B85" w:rsidRDefault="00CD7F8F" w:rsidP="00E71B2B">
      <w:pPr>
        <w:ind w:leftChars="100" w:left="210" w:right="0" w:firstLineChars="100" w:firstLine="220"/>
        <w:rPr>
          <w:rFonts w:ascii="UD デジタル 教科書体 NP-R" w:eastAsia="UD デジタル 教科書体 NP-R" w:hAnsi="UD デジタル 教科書体 NP-R"/>
          <w:sz w:val="22"/>
          <w:szCs w:val="22"/>
        </w:rPr>
      </w:pPr>
      <w:r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つきましては、下記のように公開</w:t>
      </w:r>
      <w:r w:rsidRPr="00CD6B85">
        <w:rPr>
          <w:rFonts w:ascii="UD デジタル 教科書体 NP-R" w:eastAsia="UD デジタル 教科書体 NP-R" w:hAnsi="UD デジタル 教科書体 NP-R"/>
          <w:sz w:val="22"/>
          <w:szCs w:val="22"/>
        </w:rPr>
        <w:t>授業</w:t>
      </w:r>
      <w:r w:rsidR="00B97842"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及び</w:t>
      </w:r>
      <w:r w:rsidR="004671D7"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実践報告</w:t>
      </w:r>
      <w:r w:rsidR="00B97842"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等</w:t>
      </w:r>
      <w:r w:rsidRPr="00CD6B85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 xml:space="preserve">を行います。公務ご多用とは存じますが、ぜひ、多数ご参加くださいますようご案内申し上げます。 </w:t>
      </w:r>
    </w:p>
    <w:p w14:paraId="3E12B34B" w14:textId="77777777" w:rsidR="008F362F" w:rsidRDefault="008F362F">
      <w:pPr>
        <w:ind w:left="-15" w:right="0" w:firstLine="212"/>
        <w:rPr>
          <w:rFonts w:ascii="UD デジタル 教科書体 NP-R" w:eastAsia="UD デジタル 教科書体 NP-R" w:hAnsi="UD デジタル 教科書体 NP-R"/>
        </w:rPr>
      </w:pPr>
    </w:p>
    <w:p w14:paraId="6E7519E3" w14:textId="790BA902" w:rsidR="008F362F" w:rsidRPr="00031CBA" w:rsidRDefault="00CD7F8F">
      <w:pPr>
        <w:spacing w:after="211" w:line="259" w:lineRule="auto"/>
        <w:ind w:left="11" w:right="60"/>
        <w:jc w:val="center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記 </w:t>
      </w:r>
    </w:p>
    <w:p w14:paraId="5B0EF504" w14:textId="06672300" w:rsidR="008F362F" w:rsidRDefault="00CD7F8F">
      <w:pPr>
        <w:spacing w:after="0" w:line="259" w:lineRule="auto"/>
        <w:ind w:left="2640" w:right="915" w:hangingChars="1200" w:hanging="2640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 </w:t>
      </w:r>
      <w:r w:rsidR="004671D7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１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．日  時　　　　    令和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７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年1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０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月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９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日（</w:t>
      </w:r>
      <w:r w:rsidR="00950653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木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） </w:t>
      </w:r>
    </w:p>
    <w:p w14:paraId="6A2A0393" w14:textId="77777777" w:rsidR="00A27D7F" w:rsidRPr="00031CBA" w:rsidRDefault="00A27D7F" w:rsidP="000E78E6">
      <w:pPr>
        <w:spacing w:after="0" w:line="259" w:lineRule="auto"/>
        <w:ind w:left="9" w:right="915" w:hangingChars="4" w:hanging="9"/>
        <w:rPr>
          <w:rFonts w:ascii="UD デジタル 教科書体 NP-R" w:eastAsia="UD デジタル 教科書体 NP-R" w:hAnsi="UD デジタル 教科書体 NP-R"/>
          <w:sz w:val="22"/>
          <w:szCs w:val="21"/>
        </w:rPr>
      </w:pPr>
    </w:p>
    <w:p w14:paraId="67DA7E7B" w14:textId="46B5C123" w:rsidR="008F362F" w:rsidRPr="00031CBA" w:rsidRDefault="00CD7F8F">
      <w:pPr>
        <w:spacing w:after="0" w:line="259" w:lineRule="auto"/>
        <w:ind w:leftChars="1100" w:left="2530" w:right="915" w:hangingChars="100" w:hanging="220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受</w:t>
      </w:r>
      <w:r w:rsidR="004671D7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　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　付  　</w:t>
      </w:r>
      <w:r w:rsidRPr="00031CBA">
        <w:rPr>
          <w:rFonts w:ascii="UD デジタル 教科書体 NP-R" w:eastAsia="UD デジタル 教科書体 NP-R" w:hAnsi="UD デジタル 教科書体 NP-R"/>
          <w:sz w:val="22"/>
          <w:szCs w:val="21"/>
        </w:rPr>
        <w:t xml:space="preserve">　　　　　　　　　　　　</w:t>
      </w:r>
      <w:r w:rsidR="00A27D7F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</w:t>
      </w:r>
      <w:r w:rsidRPr="00031CBA">
        <w:rPr>
          <w:rFonts w:ascii="UD デジタル 教科書体 NP-R" w:eastAsia="UD デジタル 教科書体 NP-R" w:hAnsi="UD デジタル 教科書体 NP-R"/>
          <w:sz w:val="22"/>
          <w:szCs w:val="21"/>
        </w:rPr>
        <w:t xml:space="preserve">　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１３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：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４５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～</w:t>
      </w:r>
    </w:p>
    <w:p w14:paraId="44332154" w14:textId="6913A4D1" w:rsidR="008F362F" w:rsidRPr="00031CBA" w:rsidRDefault="00CD7F8F">
      <w:pPr>
        <w:spacing w:after="0" w:line="259" w:lineRule="auto"/>
        <w:ind w:leftChars="1100" w:left="2530" w:right="915" w:hangingChars="100" w:hanging="220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授</w:t>
      </w:r>
      <w:r w:rsidR="00B97842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　　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業  　</w:t>
      </w:r>
      <w:r w:rsidR="004671D7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全学年</w:t>
      </w:r>
      <w:r w:rsidR="00B97842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公開</w:t>
      </w:r>
      <w:r w:rsidR="0086478B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（</w:t>
      </w:r>
      <w:r w:rsidR="004671D7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各</w:t>
      </w:r>
      <w:r w:rsidR="00A27D7F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2</w:t>
      </w:r>
      <w:r w:rsidR="004671D7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学級</w:t>
      </w:r>
      <w:r w:rsidR="00246722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） </w:t>
      </w:r>
      <w:r w:rsidR="00B97842">
        <w:rPr>
          <w:rFonts w:ascii="UD デジタル 教科書体 NP-R" w:eastAsia="UD デジタル 教科書体 NP-R" w:hAnsi="UD デジタル 教科書体 NP-R"/>
          <w:sz w:val="22"/>
          <w:szCs w:val="21"/>
        </w:rPr>
        <w:t xml:space="preserve">   </w:t>
      </w:r>
      <w:r w:rsidRPr="00031CBA">
        <w:rPr>
          <w:rFonts w:ascii="UD デジタル 教科書体 NP-R" w:eastAsia="UD デジタル 教科書体 NP-R" w:hAnsi="UD デジタル 教科書体 NP-R"/>
          <w:sz w:val="22"/>
          <w:szCs w:val="21"/>
        </w:rPr>
        <w:t xml:space="preserve">　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１４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：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００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～ 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１４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：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４５</w:t>
      </w:r>
    </w:p>
    <w:p w14:paraId="78927BE3" w14:textId="2D8ABEF8" w:rsidR="008F362F" w:rsidRPr="00031CBA" w:rsidRDefault="00A27D7F" w:rsidP="00E40FF1">
      <w:pPr>
        <w:spacing w:after="0" w:line="259" w:lineRule="auto"/>
        <w:ind w:leftChars="1100" w:left="2640" w:right="915" w:hangingChars="100" w:hanging="330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D55428">
        <w:rPr>
          <w:rFonts w:ascii="UD デジタル 教科書体 NP-R" w:eastAsia="UD デジタル 教科書体 NP-R" w:hAnsi="UD デジタル 教科書体 NP-R" w:hint="eastAsia"/>
          <w:spacing w:val="110"/>
          <w:kern w:val="0"/>
          <w:sz w:val="22"/>
          <w:szCs w:val="21"/>
          <w:fitText w:val="880" w:id="-687204864"/>
        </w:rPr>
        <w:t>全体</w:t>
      </w:r>
      <w:r w:rsidRPr="00D55428">
        <w:rPr>
          <w:rFonts w:ascii="UD デジタル 教科書体 NP-R" w:eastAsia="UD デジタル 教科書体 NP-R" w:hAnsi="UD デジタル 教科書体 NP-R" w:hint="eastAsia"/>
          <w:kern w:val="0"/>
          <w:sz w:val="22"/>
          <w:szCs w:val="21"/>
          <w:fitText w:val="880" w:id="-687204864"/>
        </w:rPr>
        <w:t>会</w:t>
      </w:r>
      <w:r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　  </w:t>
      </w:r>
      <w:r w:rsidR="000E78E6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実践</w:t>
      </w:r>
      <w:r w:rsidR="00140C96" w:rsidRPr="00031CBA">
        <w:rPr>
          <w:rFonts w:ascii="UD デジタル 教科書体 NP-R" w:eastAsia="UD デジタル 教科書体 NP-R" w:hAnsi="UD デジタル 教科書体 NP-R"/>
          <w:sz w:val="22"/>
          <w:szCs w:val="21"/>
        </w:rPr>
        <w:t>報告および</w:t>
      </w:r>
      <w:r w:rsidR="00CD7F8F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指導講評</w:t>
      </w:r>
      <w:r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</w:t>
      </w:r>
      <w:r>
        <w:rPr>
          <w:rFonts w:ascii="UD デジタル 教科書体 NP-R" w:eastAsia="UD デジタル 教科書体 NP-R" w:hAnsi="UD デジタル 教科書体 NP-R"/>
          <w:sz w:val="22"/>
          <w:szCs w:val="21"/>
        </w:rPr>
        <w:t xml:space="preserve">  </w:t>
      </w:r>
      <w:r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</w:t>
      </w:r>
      <w:r>
        <w:rPr>
          <w:rFonts w:ascii="UD デジタル 教科書体 NP-R" w:eastAsia="UD デジタル 教科書体 NP-R" w:hAnsi="UD デジタル 教科書体 NP-R"/>
          <w:sz w:val="22"/>
          <w:szCs w:val="21"/>
        </w:rPr>
        <w:t xml:space="preserve">   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１</w:t>
      </w:r>
      <w:r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５</w:t>
      </w:r>
      <w:r w:rsidR="0012268C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：</w:t>
      </w:r>
      <w:r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００</w:t>
      </w:r>
      <w:r w:rsidR="00CD7F8F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～</w:t>
      </w:r>
      <w:r w:rsidR="00EA3038"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 </w:t>
      </w:r>
    </w:p>
    <w:p w14:paraId="53635885" w14:textId="77777777" w:rsidR="004671D7" w:rsidRPr="00A27D7F" w:rsidRDefault="004671D7" w:rsidP="00E40FF1">
      <w:pPr>
        <w:spacing w:after="0" w:line="259" w:lineRule="auto"/>
        <w:ind w:leftChars="1100" w:left="2520" w:right="915" w:hangingChars="100" w:hanging="210"/>
        <w:rPr>
          <w:rFonts w:ascii="UD デジタル 教科書体 NP-R" w:eastAsia="UD デジタル 教科書体 NP-R" w:hAnsi="UD デジタル 教科書体 NP-R"/>
        </w:rPr>
      </w:pPr>
    </w:p>
    <w:p w14:paraId="26A7B4A5" w14:textId="772E372E" w:rsidR="008F362F" w:rsidRDefault="00CD7F8F">
      <w:pPr>
        <w:spacing w:after="0" w:line="259" w:lineRule="auto"/>
        <w:ind w:left="0" w:right="0" w:firstLine="0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 </w:t>
      </w:r>
      <w:r w:rsidR="0065393E" w:rsidRPr="00F9541F">
        <w:rPr>
          <w:rFonts w:ascii="UD デジタル 教科書体 NP-R" w:eastAsia="UD デジタル 教科書体 NP-R" w:hAnsi="UD デジタル 教科書体 NP-R" w:hint="eastAsia"/>
          <w:sz w:val="20"/>
        </w:rPr>
        <w:t>13:</w:t>
      </w:r>
      <w:r w:rsidR="00E40FF1" w:rsidRPr="00F9541F">
        <w:rPr>
          <w:rFonts w:ascii="UD デジタル 教科書体 NP-R" w:eastAsia="UD デジタル 教科書体 NP-R" w:hAnsi="UD デジタル 教科書体 NP-R" w:hint="eastAsia"/>
          <w:sz w:val="20"/>
        </w:rPr>
        <w:t>45</w:t>
      </w:r>
      <w:r w:rsidR="00A27D7F">
        <w:rPr>
          <w:rFonts w:ascii="UD デジタル 教科書体 NP-R" w:eastAsia="UD デジタル 教科書体 NP-R" w:hAnsi="UD デジタル 教科書体 NP-R" w:hint="eastAsia"/>
          <w:sz w:val="20"/>
        </w:rPr>
        <w:t xml:space="preserve">　</w:t>
      </w:r>
      <w:r w:rsidR="00F9541F">
        <w:rPr>
          <w:rFonts w:ascii="UD デジタル 教科書体 NP-R" w:eastAsia="UD デジタル 教科書体 NP-R" w:hAnsi="UD デジタル 教科書体 NP-R"/>
          <w:sz w:val="20"/>
        </w:rPr>
        <w:t xml:space="preserve"> </w:t>
      </w:r>
      <w:r w:rsidR="00E40FF1" w:rsidRPr="00F9541F">
        <w:rPr>
          <w:rFonts w:ascii="UD デジタル 教科書体 NP-R" w:eastAsia="UD デジタル 教科書体 NP-R" w:hAnsi="UD デジタル 教科書体 NP-R" w:hint="eastAsia"/>
          <w:sz w:val="20"/>
        </w:rPr>
        <w:t>14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>:</w:t>
      </w:r>
      <w:r w:rsidR="00E40FF1" w:rsidRPr="00F9541F">
        <w:rPr>
          <w:rFonts w:ascii="UD デジタル 教科書体 NP-R" w:eastAsia="UD デジタル 教科書体 NP-R" w:hAnsi="UD デジタル 教科書体 NP-R" w:hint="eastAsia"/>
          <w:sz w:val="20"/>
        </w:rPr>
        <w:t>00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  </w:t>
      </w:r>
      <w:r w:rsidR="00D55428">
        <w:rPr>
          <w:rFonts w:ascii="UD デジタル 教科書体 NP-R" w:eastAsia="UD デジタル 教科書体 NP-R" w:hAnsi="UD デジタル 教科書体 NP-R"/>
          <w:sz w:val="20"/>
        </w:rPr>
        <w:t xml:space="preserve"> </w:t>
      </w:r>
      <w:r w:rsidR="0065393E" w:rsidRP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　</w:t>
      </w:r>
      <w:r w:rsidR="00D55428">
        <w:rPr>
          <w:rFonts w:ascii="UD デジタル 教科書体 NP-R" w:eastAsia="UD デジタル 教科書体 NP-R" w:hAnsi="UD デジタル 教科書体 NP-R" w:hint="eastAsia"/>
          <w:sz w:val="20"/>
        </w:rPr>
        <w:t xml:space="preserve">　　</w:t>
      </w:r>
      <w:r w:rsidR="00E40FF1" w:rsidRPr="00F9541F">
        <w:rPr>
          <w:rFonts w:ascii="UD デジタル 教科書体 NP-R" w:eastAsia="UD デジタル 教科書体 NP-R" w:hAnsi="UD デジタル 教科書体 NP-R" w:hint="eastAsia"/>
          <w:sz w:val="20"/>
        </w:rPr>
        <w:t>14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>:</w:t>
      </w:r>
      <w:r w:rsidR="00E40FF1" w:rsidRPr="00F9541F">
        <w:rPr>
          <w:rFonts w:ascii="UD デジタル 教科書体 NP-R" w:eastAsia="UD デジタル 教科書体 NP-R" w:hAnsi="UD デジタル 教科書体 NP-R" w:hint="eastAsia"/>
          <w:sz w:val="20"/>
        </w:rPr>
        <w:t>45</w:t>
      </w:r>
      <w:r w:rsidR="00B97842">
        <w:rPr>
          <w:rFonts w:ascii="UD デジタル 教科書体 NP-R" w:eastAsia="UD デジタル 教科書体 NP-R" w:hAnsi="UD デジタル 教科書体 NP-R" w:hint="eastAsia"/>
          <w:sz w:val="20"/>
        </w:rPr>
        <w:t xml:space="preserve">　</w:t>
      </w:r>
      <w:r w:rsidR="00D55428">
        <w:rPr>
          <w:rFonts w:ascii="UD デジタル 教科書体 NP-R" w:eastAsia="UD デジタル 教科書体 NP-R" w:hAnsi="UD デジタル 教科書体 NP-R" w:hint="eastAsia"/>
          <w:sz w:val="20"/>
        </w:rPr>
        <w:t xml:space="preserve">　</w:t>
      </w:r>
      <w:r w:rsidR="00E40FF1" w:rsidRP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 1</w:t>
      </w:r>
      <w:r w:rsidR="004671D7">
        <w:rPr>
          <w:rFonts w:ascii="UD デジタル 教科書体 NP-R" w:eastAsia="UD デジタル 教科書体 NP-R" w:hAnsi="UD デジタル 教科書体 NP-R" w:hint="eastAsia"/>
          <w:sz w:val="20"/>
        </w:rPr>
        <w:t>５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>:</w:t>
      </w:r>
      <w:r w:rsidR="004671D7">
        <w:rPr>
          <w:rFonts w:ascii="UD デジタル 教科書体 NP-R" w:eastAsia="UD デジタル 教科書体 NP-R" w:hAnsi="UD デジタル 教科書体 NP-R" w:hint="eastAsia"/>
          <w:sz w:val="20"/>
        </w:rPr>
        <w:t>00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 　</w:t>
      </w:r>
      <w:r w:rsid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 </w:t>
      </w:r>
      <w:r w:rsidR="00F9541F">
        <w:rPr>
          <w:rFonts w:ascii="UD デジタル 教科書体 NP-R" w:eastAsia="UD デジタル 教科書体 NP-R" w:hAnsi="UD デジタル 教科書体 NP-R"/>
          <w:sz w:val="20"/>
        </w:rPr>
        <w:t xml:space="preserve"> 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  　</w:t>
      </w:r>
      <w:r w:rsidR="00031CBA">
        <w:rPr>
          <w:rFonts w:ascii="UD デジタル 教科書体 NP-R" w:eastAsia="UD デジタル 教科書体 NP-R" w:hAnsi="UD デジタル 教科書体 NP-R" w:hint="eastAsia"/>
          <w:sz w:val="20"/>
        </w:rPr>
        <w:t xml:space="preserve">　　　　　　　　</w:t>
      </w:r>
      <w:r w:rsidRPr="00F9541F">
        <w:rPr>
          <w:rFonts w:ascii="Century" w:eastAsia="UD デジタル 教科書体 NP-R" w:hAnsi="Century"/>
          <w:sz w:val="20"/>
        </w:rPr>
        <w:t xml:space="preserve">　</w:t>
      </w:r>
      <w:r w:rsidR="00F9541F">
        <w:rPr>
          <w:rFonts w:ascii="Century" w:eastAsia="UD デジタル 教科書体 NP-R" w:hAnsi="Century" w:hint="eastAsia"/>
          <w:sz w:val="20"/>
        </w:rPr>
        <w:t xml:space="preserve"> </w:t>
      </w:r>
      <w:r w:rsidRPr="00F9541F">
        <w:rPr>
          <w:rFonts w:ascii="Century" w:eastAsia="UD デジタル 教科書体 NP-R" w:hAnsi="Century"/>
          <w:sz w:val="20"/>
        </w:rPr>
        <w:t xml:space="preserve">　</w:t>
      </w:r>
      <w:r w:rsidR="0065393E" w:rsidRPr="00F9541F">
        <w:rPr>
          <w:rFonts w:ascii="Century" w:eastAsia="UD デジタル 教科書体 NP-R" w:hAnsi="Century" w:hint="eastAsia"/>
          <w:sz w:val="20"/>
        </w:rPr>
        <w:t xml:space="preserve">　</w:t>
      </w:r>
      <w:r w:rsidR="00B97842">
        <w:rPr>
          <w:rFonts w:ascii="Century" w:eastAsia="UD デジタル 教科書体 NP-R" w:hAnsi="Century" w:hint="eastAsia"/>
          <w:sz w:val="20"/>
        </w:rPr>
        <w:t xml:space="preserve"> </w:t>
      </w:r>
      <w:r w:rsidRPr="00F9541F">
        <w:rPr>
          <w:rFonts w:ascii="Century" w:eastAsia="UD デジタル 教科書体 NP-R" w:hAnsi="Century"/>
          <w:sz w:val="20"/>
        </w:rPr>
        <w:t xml:space="preserve">　　</w:t>
      </w:r>
      <w:r w:rsidR="00D55428">
        <w:rPr>
          <w:rFonts w:ascii="Century" w:eastAsia="UD デジタル 教科書体 NP-R" w:hAnsi="Century" w:hint="eastAsia"/>
          <w:sz w:val="20"/>
        </w:rPr>
        <w:t xml:space="preserve">　　　</w:t>
      </w:r>
      <w:r w:rsidR="0065393E" w:rsidRPr="00F9541F">
        <w:rPr>
          <w:rFonts w:ascii="Century" w:eastAsia="UD デジタル 教科書体 NP-R" w:hAnsi="Century" w:hint="eastAsia"/>
          <w:sz w:val="20"/>
        </w:rPr>
        <w:t xml:space="preserve">　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 </w:t>
      </w:r>
      <w:r w:rsidR="00A27D7F">
        <w:rPr>
          <w:rFonts w:ascii="UD デジタル 教科書体 NP-R" w:eastAsia="UD デジタル 教科書体 NP-R" w:hAnsi="UD デジタル 教科書体 NP-R" w:hint="eastAsia"/>
          <w:sz w:val="20"/>
        </w:rPr>
        <w:t>16:30</w:t>
      </w:r>
      <w:r w:rsidR="00F9541F">
        <w:rPr>
          <w:rFonts w:ascii="UD デジタル 教科書体 NP-R" w:eastAsia="UD デジタル 教科書体 NP-R" w:hAnsi="UD デジタル 教科書体 NP-R"/>
          <w:sz w:val="20"/>
        </w:rPr>
        <w:t xml:space="preserve">     </w:t>
      </w:r>
      <w:r w:rsidRPr="00F9541F">
        <w:rPr>
          <w:rFonts w:ascii="UD デジタル 教科書体 NP-R" w:eastAsia="UD デジタル 教科書体 NP-R" w:hAnsi="UD デジタル 教科書体 NP-R" w:hint="eastAsia"/>
          <w:sz w:val="20"/>
        </w:rPr>
        <w:t xml:space="preserve"> </w:t>
      </w:r>
      <w:r w:rsidR="00F9541F">
        <w:rPr>
          <w:rFonts w:ascii="UD デジタル 教科書体 NP-R" w:eastAsia="UD デジタル 教科書体 NP-R" w:hAnsi="UD デジタル 教科書体 NP-R"/>
          <w:sz w:val="20"/>
        </w:rPr>
        <w:t xml:space="preserve">  </w:t>
      </w:r>
      <w:r>
        <w:rPr>
          <w:rFonts w:ascii="UD デジタル 教科書体 NP-R" w:eastAsia="UD デジタル 教科書体 NP-R" w:hAnsi="UD デジタル 教科書体 NP-R" w:hint="eastAsia"/>
        </w:rPr>
        <w:t xml:space="preserve"> </w:t>
      </w:r>
    </w:p>
    <w:tbl>
      <w:tblPr>
        <w:tblStyle w:val="TableGrid"/>
        <w:tblW w:w="9004" w:type="dxa"/>
        <w:jc w:val="center"/>
        <w:tblLayout w:type="fixed"/>
        <w:tblCellMar>
          <w:top w:w="81" w:type="dxa"/>
          <w:left w:w="145" w:type="dxa"/>
          <w:right w:w="88" w:type="dxa"/>
        </w:tblCellMar>
        <w:tblLook w:val="04A0" w:firstRow="1" w:lastRow="0" w:firstColumn="1" w:lastColumn="0" w:noHBand="0" w:noVBand="1"/>
      </w:tblPr>
      <w:tblGrid>
        <w:gridCol w:w="807"/>
        <w:gridCol w:w="1363"/>
        <w:gridCol w:w="881"/>
        <w:gridCol w:w="850"/>
        <w:gridCol w:w="1843"/>
        <w:gridCol w:w="2331"/>
        <w:gridCol w:w="929"/>
      </w:tblGrid>
      <w:tr w:rsidR="005774BF" w14:paraId="1B713AF7" w14:textId="77777777" w:rsidTr="00D55428">
        <w:trPr>
          <w:trHeight w:val="95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D71E" w14:textId="77777777" w:rsidR="005774BF" w:rsidRPr="00E71B2B" w:rsidRDefault="005774BF" w:rsidP="00D55428">
            <w:pPr>
              <w:spacing w:after="0" w:line="259" w:lineRule="auto"/>
              <w:ind w:left="0" w:right="0" w:firstLine="0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受付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6893" w14:textId="59E851D9" w:rsidR="005774BF" w:rsidRPr="00E71B2B" w:rsidRDefault="005774BF" w:rsidP="00E71B2B">
            <w:pPr>
              <w:spacing w:after="0" w:line="240" w:lineRule="auto"/>
              <w:ind w:left="9" w:right="0" w:hangingChars="4" w:hanging="9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公開</w:t>
            </w:r>
            <w:r w:rsidRPr="00E71B2B"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  <w:t>授業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E480" w14:textId="77777777" w:rsidR="005774BF" w:rsidRDefault="005774BF" w:rsidP="00D55428">
            <w:pPr>
              <w:spacing w:after="0" w:line="259" w:lineRule="auto"/>
              <w:ind w:left="1" w:right="0" w:firstLine="0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休憩</w:t>
            </w:r>
          </w:p>
          <w:p w14:paraId="51BBC7A3" w14:textId="447F76C1" w:rsidR="005774BF" w:rsidRPr="00E71B2B" w:rsidRDefault="005774BF" w:rsidP="00D55428">
            <w:pPr>
              <w:spacing w:after="0" w:line="259" w:lineRule="auto"/>
              <w:ind w:left="1" w:right="0" w:firstLine="0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移動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B62B" w14:textId="14107693" w:rsidR="005774BF" w:rsidRDefault="005774BF" w:rsidP="00D55428">
            <w:pPr>
              <w:spacing w:after="0" w:line="276" w:lineRule="auto"/>
              <w:ind w:left="0" w:right="0" w:firstLine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開会</w:t>
            </w:r>
          </w:p>
          <w:p w14:paraId="2B47706D" w14:textId="32C95FFF" w:rsidR="005774BF" w:rsidRPr="00E71B2B" w:rsidRDefault="005774BF" w:rsidP="00D55428">
            <w:pPr>
              <w:spacing w:after="0" w:line="276" w:lineRule="auto"/>
              <w:ind w:left="0" w:right="0" w:firstLine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挨拶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8DDC" w14:textId="248F5F4A" w:rsidR="005774BF" w:rsidRPr="00E71B2B" w:rsidRDefault="005774BF" w:rsidP="00D55428">
            <w:pPr>
              <w:spacing w:after="0" w:line="276" w:lineRule="auto"/>
              <w:ind w:left="0" w:right="0" w:firstLine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全体会第1部</w:t>
            </w:r>
          </w:p>
          <w:p w14:paraId="46DCFC00" w14:textId="44CE7398" w:rsidR="005774BF" w:rsidRPr="00E71B2B" w:rsidRDefault="005774BF" w:rsidP="00D55428">
            <w:pPr>
              <w:spacing w:after="0" w:line="276" w:lineRule="auto"/>
              <w:ind w:left="0" w:right="0" w:firstLine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（</w:t>
            </w:r>
            <w:r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実践報告</w:t>
            </w: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1176" w14:textId="5C63FD4E" w:rsidR="005774BF" w:rsidRPr="00E71B2B" w:rsidRDefault="005774BF" w:rsidP="00D55428">
            <w:pPr>
              <w:spacing w:after="0" w:line="276" w:lineRule="auto"/>
              <w:ind w:left="1" w:right="0" w:firstLine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全体会第２部</w:t>
            </w:r>
          </w:p>
          <w:p w14:paraId="747EA6DC" w14:textId="35F84034" w:rsidR="005774BF" w:rsidRPr="00E71B2B" w:rsidRDefault="005774BF" w:rsidP="00D55428">
            <w:pPr>
              <w:spacing w:after="0" w:line="276" w:lineRule="auto"/>
              <w:ind w:right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指導講評：講演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F09E" w14:textId="77777777" w:rsidR="005774BF" w:rsidRDefault="005774BF" w:rsidP="00D55428">
            <w:pPr>
              <w:spacing w:after="0" w:line="276" w:lineRule="auto"/>
              <w:ind w:left="0" w:right="0" w:firstLine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閉会</w:t>
            </w:r>
          </w:p>
          <w:p w14:paraId="39D42A8D" w14:textId="16BB7289" w:rsidR="005774BF" w:rsidRPr="00E71B2B" w:rsidRDefault="005774BF" w:rsidP="00D55428">
            <w:pPr>
              <w:spacing w:after="0" w:line="276" w:lineRule="auto"/>
              <w:ind w:left="0" w:right="0" w:firstLine="0"/>
              <w:jc w:val="center"/>
              <w:rPr>
                <w:rFonts w:ascii="UD デジタル 教科書体 NP-R" w:eastAsia="UD デジタル 教科書体 NP-R" w:hAnsi="UD デジタル 教科書体 NP-R"/>
                <w:sz w:val="22"/>
                <w:szCs w:val="21"/>
              </w:rPr>
            </w:pPr>
            <w:r w:rsidRPr="00E71B2B">
              <w:rPr>
                <w:rFonts w:ascii="UD デジタル 教科書体 NP-R" w:eastAsia="UD デジタル 教科書体 NP-R" w:hAnsi="UD デジタル 教科書体 NP-R" w:hint="eastAsia"/>
                <w:sz w:val="22"/>
                <w:szCs w:val="21"/>
              </w:rPr>
              <w:t>挨拶</w:t>
            </w:r>
          </w:p>
        </w:tc>
      </w:tr>
    </w:tbl>
    <w:p w14:paraId="5B298CDC" w14:textId="604C0792" w:rsidR="00E71B2B" w:rsidRPr="00D55428" w:rsidRDefault="00CD7F8F">
      <w:pPr>
        <w:spacing w:after="0" w:line="259" w:lineRule="auto"/>
        <w:ind w:left="0" w:right="0" w:firstLine="0"/>
        <w:rPr>
          <w:rFonts w:ascii="UD デジタル 教科書体 NP-R" w:eastAsia="UD デジタル 教科書体 NP-R" w:hAnsi="UD デジタル 教科書体 NP-R"/>
          <w:sz w:val="22"/>
          <w:szCs w:val="22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       </w:t>
      </w:r>
      <w:r w:rsidR="00D55428">
        <w:rPr>
          <w:rFonts w:ascii="UD デジタル 教科書体 NP-R" w:eastAsia="UD デジタル 教科書体 NP-R" w:hAnsi="UD デジタル 教科書体 NP-R" w:hint="eastAsia"/>
        </w:rPr>
        <w:t xml:space="preserve">　　</w:t>
      </w:r>
      <w:r w:rsidRPr="00D55428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 xml:space="preserve"> ※詳細</w:t>
      </w:r>
      <w:r w:rsidR="00081953" w:rsidRPr="00D55428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及び参加申し込み</w:t>
      </w:r>
      <w:r w:rsidRPr="00D55428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については</w:t>
      </w:r>
      <w:r w:rsidR="00081953" w:rsidRPr="00D55428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、</w:t>
      </w:r>
      <w:r w:rsidRPr="00D55428">
        <w:rPr>
          <w:rFonts w:ascii="UD デジタル 教科書体 NP-R" w:eastAsia="UD デジタル 教科書体 NP-R" w:hAnsi="UD デジタル 教科書体 NP-R" w:hint="eastAsia"/>
          <w:sz w:val="22"/>
          <w:szCs w:val="22"/>
        </w:rPr>
        <w:t>二次案内にてお知らせいたします。</w:t>
      </w:r>
    </w:p>
    <w:p w14:paraId="75777F53" w14:textId="77777777" w:rsidR="00081953" w:rsidRDefault="00081953" w:rsidP="00E71B2B">
      <w:pPr>
        <w:spacing w:after="0" w:line="259" w:lineRule="auto"/>
        <w:ind w:left="0" w:right="0" w:firstLine="0"/>
        <w:rPr>
          <w:rFonts w:ascii="UD デジタル 教科書体 NP-R" w:eastAsia="UD デジタル 教科書体 NP-R" w:hAnsi="UD デジタル 教科書体 NP-R"/>
          <w:sz w:val="22"/>
          <w:szCs w:val="21"/>
        </w:rPr>
      </w:pPr>
    </w:p>
    <w:p w14:paraId="722F9C55" w14:textId="552487B8" w:rsidR="00881B2E" w:rsidRPr="00031CBA" w:rsidRDefault="00031CBA" w:rsidP="00E71B2B">
      <w:pPr>
        <w:spacing w:after="0" w:line="259" w:lineRule="auto"/>
        <w:ind w:left="0" w:right="0" w:firstLine="0"/>
        <w:rPr>
          <w:rFonts w:ascii="UD デジタル 教科書体 NP-R" w:eastAsia="UD デジタル 教科書体 NP-R" w:hAnsi="UD デジタル 教科書体 NP-R"/>
          <w:sz w:val="22"/>
          <w:szCs w:val="21"/>
        </w:rPr>
      </w:pP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２．会</w:t>
      </w:r>
      <w:r w:rsidR="000C0EA2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 xml:space="preserve">　</w:t>
      </w:r>
      <w:r w:rsidRPr="00031CBA">
        <w:rPr>
          <w:rFonts w:ascii="UD デジタル 教科書体 NP-R" w:eastAsia="UD デジタル 教科書体 NP-R" w:hAnsi="UD デジタル 教科書体 NP-R" w:hint="eastAsia"/>
          <w:sz w:val="22"/>
          <w:szCs w:val="21"/>
        </w:rPr>
        <w:t>場</w:t>
      </w:r>
    </w:p>
    <w:p w14:paraId="18FBBC2F" w14:textId="1FDD7E2C" w:rsidR="000C0EA2" w:rsidRDefault="000C0EA2" w:rsidP="00E6159E">
      <w:pPr>
        <w:ind w:right="0" w:firstLineChars="550" w:firstLine="1210"/>
        <w:rPr>
          <w:rFonts w:ascii="UD デジタル 教科書体 NP-R" w:eastAsia="UD デジタル 教科書体 NP-R" w:hAnsi="UD デジタル 教科書体 NP-R"/>
        </w:rPr>
      </w:pPr>
      <w:r w:rsidRPr="00031CBA">
        <w:rPr>
          <w:rFonts w:ascii="UD デジタル 教科書体 NP-R" w:eastAsia="UD デジタル 教科書体 NP-R" w:hAnsi="UD デジタル 教科書体 NP-R"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 wp14:anchorId="7AD141F6" wp14:editId="0F3E2E9C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4715510" cy="2124075"/>
            <wp:effectExtent l="0" t="0" r="8890" b="9525"/>
            <wp:wrapThrough wrapText="bothSides">
              <wp:wrapPolygon edited="0">
                <wp:start x="0" y="0"/>
                <wp:lineTo x="0" y="21503"/>
                <wp:lineTo x="21553" y="21503"/>
                <wp:lineTo x="21553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D47FE" w14:textId="77777777" w:rsidR="000C0EA2" w:rsidRDefault="000C0EA2" w:rsidP="000C0EA2">
      <w:pPr>
        <w:ind w:left="8" w:right="0" w:hangingChars="4" w:hanging="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富田林市立藤沢台小学校</w:t>
      </w:r>
    </w:p>
    <w:p w14:paraId="20E11D69" w14:textId="1FCDF99A" w:rsidR="000C0EA2" w:rsidRDefault="000C0EA2" w:rsidP="000C0EA2">
      <w:pPr>
        <w:ind w:left="8" w:right="0" w:hangingChars="4" w:hanging="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富田林市藤沢台２-３-1</w:t>
      </w:r>
    </w:p>
    <w:p w14:paraId="1C1634A7" w14:textId="794326D0" w:rsidR="000C0EA2" w:rsidRDefault="000C0EA2" w:rsidP="000C0EA2">
      <w:pPr>
        <w:ind w:left="8" w:right="0" w:hangingChars="4" w:hanging="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TEL：0721-28-3771</w:t>
      </w:r>
    </w:p>
    <w:p w14:paraId="31FADBBE" w14:textId="36A0E6A7" w:rsidR="000C0EA2" w:rsidRDefault="000C0EA2" w:rsidP="000C0EA2">
      <w:pPr>
        <w:ind w:left="8" w:right="0" w:hangingChars="4" w:hanging="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FAX：0721-28-6824</w:t>
      </w:r>
    </w:p>
    <w:p w14:paraId="775B587E" w14:textId="11E38C65" w:rsidR="008F362F" w:rsidRDefault="008F362F" w:rsidP="000C0EA2">
      <w:pPr>
        <w:ind w:left="8" w:right="0" w:hangingChars="4" w:hanging="8"/>
        <w:rPr>
          <w:rFonts w:ascii="UD デジタル 教科書体 NP-R" w:eastAsia="UD デジタル 教科書体 NP-R" w:hAnsi="UD デジタル 教科書体 NP-R"/>
        </w:rPr>
      </w:pPr>
    </w:p>
    <w:p w14:paraId="71D0CF27" w14:textId="72A80453" w:rsidR="000C0EA2" w:rsidRDefault="000C0EA2" w:rsidP="000C0EA2">
      <w:pPr>
        <w:ind w:left="8" w:right="0" w:hangingChars="4" w:hanging="8"/>
        <w:rPr>
          <w:rFonts w:ascii="UD デジタル 教科書体 NP-R" w:eastAsia="UD デジタル 教科書体 NP-R" w:hAnsi="UD デジタル 教科書体 NP-R"/>
        </w:rPr>
      </w:pPr>
    </w:p>
    <w:p w14:paraId="32BAD96B" w14:textId="618DBF47" w:rsidR="000C0EA2" w:rsidRDefault="000C0EA2" w:rsidP="000C0EA2">
      <w:pPr>
        <w:ind w:left="9" w:right="0" w:hangingChars="4" w:hanging="9"/>
        <w:rPr>
          <w:rFonts w:ascii="UD デジタル 教科書体 NP-R" w:eastAsia="UD デジタル 教科書体 NP-R" w:hAnsi="UD デジタル 教科書体 NP-R"/>
        </w:rPr>
      </w:pPr>
      <w:r w:rsidRPr="00031CBA">
        <w:rPr>
          <w:rFonts w:ascii="UD デジタル 教科書体 NP-R" w:eastAsia="UD デジタル 教科書体 NP-R" w:hAnsi="UD デジタル 教科書体 NP-R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 wp14:anchorId="76C6E293" wp14:editId="59F7E4B6">
                <wp:simplePos x="0" y="0"/>
                <wp:positionH relativeFrom="margin">
                  <wp:posOffset>171450</wp:posOffset>
                </wp:positionH>
                <wp:positionV relativeFrom="paragraph">
                  <wp:posOffset>483235</wp:posOffset>
                </wp:positionV>
                <wp:extent cx="5981700" cy="1590675"/>
                <wp:effectExtent l="0" t="0" r="0" b="9525"/>
                <wp:wrapSquare wrapText="bothSides"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817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495C" w14:textId="32A8580F" w:rsidR="00081953" w:rsidRDefault="00CD7F8F" w:rsidP="004C25A0">
                            <w:pPr>
                              <w:spacing w:after="0" w:line="259" w:lineRule="auto"/>
                              <w:ind w:right="0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【アクセス】</w:t>
                            </w:r>
                            <w:r w:rsidR="00055D7D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〈公共交通機関利用〉</w:t>
                            </w:r>
                            <w:r w:rsidR="00950653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南海高野線</w:t>
                            </w:r>
                            <w:r w:rsidR="00903C58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金剛駅より</w:t>
                            </w:r>
                            <w:r w:rsidR="004C25A0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 xml:space="preserve">　南海</w:t>
                            </w:r>
                            <w:r w:rsidR="00903C58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バス</w:t>
                            </w:r>
                          </w:p>
                          <w:p w14:paraId="31D69281" w14:textId="2C02BABB" w:rsidR="000C0EA2" w:rsidRDefault="00950653" w:rsidP="00081953">
                            <w:pPr>
                              <w:spacing w:after="0" w:line="259" w:lineRule="auto"/>
                              <w:ind w:left="8" w:right="0" w:firstLineChars="2200" w:firstLine="4620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 xml:space="preserve">　</w:t>
                            </w:r>
                            <w:r w:rsidR="004C25A0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 xml:space="preserve">　　　　　</w:t>
                            </w:r>
                            <w:r w:rsidR="00903C58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藤沢台</w:t>
                            </w:r>
                            <w:r w:rsidR="003D772B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6</w:t>
                            </w:r>
                            <w:r w:rsidR="00903C58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丁目下車</w:t>
                            </w:r>
                            <w:r w:rsidR="00081953"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すぐ</w:t>
                            </w:r>
                          </w:p>
                          <w:p w14:paraId="15CA870E" w14:textId="0892561B" w:rsidR="000C0EA2" w:rsidRDefault="000C0EA2" w:rsidP="000C0EA2">
                            <w:pPr>
                              <w:spacing w:after="0" w:line="259" w:lineRule="auto"/>
                              <w:ind w:left="8" w:right="0" w:hangingChars="4" w:hanging="8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 xml:space="preserve">　　　　　　　　　</w:t>
                            </w:r>
                          </w:p>
                          <w:p w14:paraId="165F4E12" w14:textId="637B03F8" w:rsidR="008F362F" w:rsidRDefault="008F362F"/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6E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38.05pt;width:471pt;height:125.25pt;z-index: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" stroked="f">
                <v:textbox>
                  <w:txbxContent>
                    <w:p w14:paraId="2085495C" w14:textId="32A8580F" w:rsidR="00081953" w:rsidRDefault="00CD7F8F" w:rsidP="004C25A0">
                      <w:pPr>
                        <w:spacing w:after="0" w:line="259" w:lineRule="auto"/>
                        <w:ind w:right="0"/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【アクセス】</w:t>
                      </w:r>
                      <w:r w:rsidR="00055D7D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〈公共交通機関利用〉</w:t>
                      </w:r>
                      <w:r w:rsidR="00950653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南海高野線</w:t>
                      </w:r>
                      <w:r w:rsidR="00903C58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金剛駅より</w:t>
                      </w:r>
                      <w:r w:rsidR="004C25A0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 xml:space="preserve">　南海</w:t>
                      </w:r>
                      <w:r w:rsidR="00903C58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バス</w:t>
                      </w:r>
                    </w:p>
                    <w:p w14:paraId="31D69281" w14:textId="2C02BABB" w:rsidR="000C0EA2" w:rsidRDefault="00950653" w:rsidP="00081953">
                      <w:pPr>
                        <w:spacing w:after="0" w:line="259" w:lineRule="auto"/>
                        <w:ind w:left="8" w:right="0" w:firstLineChars="2200" w:firstLine="4620"/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 xml:space="preserve">　</w:t>
                      </w:r>
                      <w:r w:rsidR="004C25A0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 xml:space="preserve">　　　　　</w:t>
                      </w:r>
                      <w:bookmarkStart w:id="2" w:name="_GoBack"/>
                      <w:bookmarkEnd w:id="2"/>
                      <w:r w:rsidR="00903C58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藤沢台</w:t>
                      </w:r>
                      <w:r w:rsidR="003D772B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6</w:t>
                      </w:r>
                      <w:r w:rsidR="00903C58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丁目下車</w:t>
                      </w:r>
                      <w:r w:rsidR="00081953"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すぐ</w:t>
                      </w:r>
                    </w:p>
                    <w:p w14:paraId="15CA870E" w14:textId="0892561B" w:rsidR="000C0EA2" w:rsidRDefault="000C0EA2" w:rsidP="000C0EA2">
                      <w:pPr>
                        <w:spacing w:after="0" w:line="259" w:lineRule="auto"/>
                        <w:ind w:left="8" w:right="0" w:hangingChars="4" w:hanging="8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 xml:space="preserve">　　　　　　　　　</w:t>
                      </w:r>
                    </w:p>
                    <w:p w14:paraId="165F4E12" w14:textId="637B03F8" w:rsidR="008F362F" w:rsidRDefault="008F362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0EA2" w:rsidSect="000C0EA2">
      <w:pgSz w:w="11906" w:h="16838"/>
      <w:pgMar w:top="1163" w:right="794" w:bottom="1361" w:left="1133" w:header="720" w:footer="720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8523" w14:textId="77777777" w:rsidR="006536C2" w:rsidRDefault="006536C2">
      <w:pPr>
        <w:spacing w:after="0" w:line="240" w:lineRule="auto"/>
      </w:pPr>
      <w:r>
        <w:separator/>
      </w:r>
    </w:p>
  </w:endnote>
  <w:endnote w:type="continuationSeparator" w:id="0">
    <w:p w14:paraId="4F6E4360" w14:textId="77777777" w:rsidR="006536C2" w:rsidRDefault="0065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3243" w14:textId="77777777" w:rsidR="006536C2" w:rsidRDefault="006536C2">
      <w:pPr>
        <w:spacing w:after="0" w:line="240" w:lineRule="auto"/>
      </w:pPr>
      <w:r>
        <w:separator/>
      </w:r>
    </w:p>
  </w:footnote>
  <w:footnote w:type="continuationSeparator" w:id="0">
    <w:p w14:paraId="43982AB4" w14:textId="77777777" w:rsidR="006536C2" w:rsidRDefault="0065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D52129E"/>
    <w:lvl w:ilvl="0" w:tplc="90DA97B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26F350">
      <w:start w:val="1"/>
      <w:numFmt w:val="lowerLetter"/>
      <w:lvlText w:val="%2"/>
      <w:lvlJc w:val="left"/>
      <w:pPr>
        <w:ind w:left="128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00956A">
      <w:start w:val="1"/>
      <w:numFmt w:val="lowerRoman"/>
      <w:lvlText w:val="%3"/>
      <w:lvlJc w:val="left"/>
      <w:pPr>
        <w:ind w:left="200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EEE8F8">
      <w:start w:val="1"/>
      <w:numFmt w:val="decimal"/>
      <w:lvlText w:val="%4"/>
      <w:lvlJc w:val="left"/>
      <w:pPr>
        <w:ind w:left="272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E6CE80">
      <w:start w:val="1"/>
      <w:numFmt w:val="lowerLetter"/>
      <w:lvlText w:val="%5"/>
      <w:lvlJc w:val="left"/>
      <w:pPr>
        <w:ind w:left="34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72B7C2">
      <w:start w:val="1"/>
      <w:numFmt w:val="lowerRoman"/>
      <w:lvlText w:val="%6"/>
      <w:lvlJc w:val="left"/>
      <w:pPr>
        <w:ind w:left="416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C62BE6">
      <w:start w:val="1"/>
      <w:numFmt w:val="decimal"/>
      <w:lvlText w:val="%7"/>
      <w:lvlJc w:val="left"/>
      <w:pPr>
        <w:ind w:left="488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ECE3DC">
      <w:start w:val="1"/>
      <w:numFmt w:val="lowerLetter"/>
      <w:lvlText w:val="%8"/>
      <w:lvlJc w:val="left"/>
      <w:pPr>
        <w:ind w:left="560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06D21A">
      <w:start w:val="1"/>
      <w:numFmt w:val="lowerRoman"/>
      <w:lvlText w:val="%9"/>
      <w:lvlJc w:val="left"/>
      <w:pPr>
        <w:ind w:left="632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2F"/>
    <w:rsid w:val="00031CBA"/>
    <w:rsid w:val="00055D7D"/>
    <w:rsid w:val="00065695"/>
    <w:rsid w:val="00081953"/>
    <w:rsid w:val="000878F5"/>
    <w:rsid w:val="000C0EA2"/>
    <w:rsid w:val="000E78E6"/>
    <w:rsid w:val="00107CC9"/>
    <w:rsid w:val="0012268C"/>
    <w:rsid w:val="00140C96"/>
    <w:rsid w:val="00246722"/>
    <w:rsid w:val="002475B4"/>
    <w:rsid w:val="00381250"/>
    <w:rsid w:val="003D772B"/>
    <w:rsid w:val="00432942"/>
    <w:rsid w:val="004671D7"/>
    <w:rsid w:val="004865D6"/>
    <w:rsid w:val="004C25A0"/>
    <w:rsid w:val="004C78B7"/>
    <w:rsid w:val="005774BF"/>
    <w:rsid w:val="006536C2"/>
    <w:rsid w:val="0065393E"/>
    <w:rsid w:val="00661F9D"/>
    <w:rsid w:val="0068141E"/>
    <w:rsid w:val="007221BA"/>
    <w:rsid w:val="00796238"/>
    <w:rsid w:val="007B37AB"/>
    <w:rsid w:val="0086478B"/>
    <w:rsid w:val="00881B2E"/>
    <w:rsid w:val="008E4DAB"/>
    <w:rsid w:val="008F362F"/>
    <w:rsid w:val="00903C58"/>
    <w:rsid w:val="00912057"/>
    <w:rsid w:val="00950653"/>
    <w:rsid w:val="00A27D7F"/>
    <w:rsid w:val="00B74B24"/>
    <w:rsid w:val="00B97842"/>
    <w:rsid w:val="00CA114E"/>
    <w:rsid w:val="00CD6B85"/>
    <w:rsid w:val="00CD7F8F"/>
    <w:rsid w:val="00D55428"/>
    <w:rsid w:val="00D800B6"/>
    <w:rsid w:val="00DE46A6"/>
    <w:rsid w:val="00E23D32"/>
    <w:rsid w:val="00E40FF1"/>
    <w:rsid w:val="00E6159E"/>
    <w:rsid w:val="00E71B2B"/>
    <w:rsid w:val="00EA3038"/>
    <w:rsid w:val="00F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E0BB8D"/>
  <w15:chartTrackingRefBased/>
  <w15:docId w15:val="{545CC64B-55E7-4BF3-B146-31B43087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4" w:lineRule="auto"/>
      <w:ind w:left="10" w:right="66" w:hanging="10"/>
    </w:pPr>
    <w:rPr>
      <w:rFonts w:ascii="ＭＳ 明朝" w:eastAsia="ＭＳ 明朝" w:hAnsi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65" w:hanging="10"/>
      <w:jc w:val="center"/>
      <w:outlineLvl w:val="0"/>
    </w:pPr>
    <w:rPr>
      <w:rFonts w:ascii="ＭＳ 明朝" w:eastAsia="ＭＳ 明朝" w:hAnsi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32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color w:val="00000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881B2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1B2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67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71D7"/>
    <w:rPr>
      <w:rFonts w:ascii="ＭＳ 明朝" w:eastAsia="ＭＳ 明朝" w:hAnsi="ＭＳ 明朝"/>
      <w:color w:val="000000"/>
    </w:rPr>
  </w:style>
  <w:style w:type="paragraph" w:styleId="ad">
    <w:name w:val="footer"/>
    <w:basedOn w:val="a"/>
    <w:link w:val="ae"/>
    <w:uiPriority w:val="99"/>
    <w:unhideWhenUsed/>
    <w:rsid w:val="00467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71D7"/>
    <w:rPr>
      <w:rFonts w:ascii="ＭＳ 明朝" w:eastAsia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928C-F224-4F68-B9BE-29EF52A5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東大阪市教育委員会</dc:creator>
  <cp:lastModifiedBy>寺内　伸臣</cp:lastModifiedBy>
  <cp:revision>3</cp:revision>
  <cp:lastPrinted>2025-07-02T04:29:00Z</cp:lastPrinted>
  <dcterms:created xsi:type="dcterms:W3CDTF">2025-07-01T01:54:00Z</dcterms:created>
  <dcterms:modified xsi:type="dcterms:W3CDTF">2025-07-02T05:56:00Z</dcterms:modified>
</cp:coreProperties>
</file>